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7851" w14:textId="77777777" w:rsidR="00CA2E89" w:rsidRPr="00DB62CA" w:rsidRDefault="00DB62CA">
      <w:pPr>
        <w:rPr>
          <w:b/>
        </w:rPr>
      </w:pPr>
      <w:bookmarkStart w:id="0" w:name="_GoBack"/>
      <w:bookmarkEnd w:id="0"/>
      <w:r w:rsidRPr="00DB62CA">
        <w:rPr>
          <w:b/>
        </w:rPr>
        <w:t>Question 1: E</w:t>
      </w:r>
    </w:p>
    <w:p w14:paraId="7E7C7BC9" w14:textId="77777777" w:rsidR="00DB62CA" w:rsidRDefault="00DB62CA"/>
    <w:p w14:paraId="08A5CF59" w14:textId="77777777" w:rsidR="00DB62CA" w:rsidRPr="00DB62CA" w:rsidRDefault="00DB62CA" w:rsidP="00DB62CA">
      <w:pPr>
        <w:rPr>
          <w:rFonts w:ascii="Times" w:eastAsia="Times New Roman" w:hAnsi="Times" w:cs="Times New Roman"/>
          <w:sz w:val="20"/>
          <w:szCs w:val="20"/>
        </w:rPr>
      </w:pPr>
      <w:r w:rsidRPr="00DB62C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Explanation: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The expression (-2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x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 - </w:t>
      </w:r>
      <w:proofErr w:type="gramStart"/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6)</w:t>
      </w:r>
      <w:r w:rsidRPr="00DB62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can be rewritten as [-2(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x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+ 3)]</w:t>
      </w:r>
      <w:r w:rsidRPr="00DB62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, which equals 4(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x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+ 3]</w:t>
      </w:r>
      <w:r w:rsidRPr="00DB62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 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Since 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y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= (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x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 + </w:t>
      </w:r>
      <w:proofErr w:type="gramStart"/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3)</w:t>
      </w:r>
      <w:r w:rsidRPr="00DB62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, it follows that (-2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x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- 6)</w:t>
      </w:r>
      <w:r w:rsidRPr="00DB62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= 4(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x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+ 3)</w:t>
      </w:r>
      <w:r w:rsidRPr="00DB62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= 4</w:t>
      </w:r>
      <w:r w:rsidRPr="00DB62C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</w:rPr>
        <w:t>y</w:t>
      </w:r>
      <w:r w:rsidRPr="00DB62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The correct answer is choice (E).</w:t>
      </w:r>
    </w:p>
    <w:p w14:paraId="5C105096" w14:textId="77777777" w:rsidR="00DB62CA" w:rsidRDefault="00DB62CA"/>
    <w:p w14:paraId="78F080BA" w14:textId="77777777" w:rsidR="00DB62CA" w:rsidRPr="00DB62CA" w:rsidRDefault="00DB62CA">
      <w:pPr>
        <w:rPr>
          <w:b/>
        </w:rPr>
      </w:pPr>
      <w:r w:rsidRPr="00DB62CA">
        <w:rPr>
          <w:b/>
        </w:rPr>
        <w:t>Question 2: D</w:t>
      </w:r>
    </w:p>
    <w:p w14:paraId="3D875189" w14:textId="77777777" w:rsidR="00DB62CA" w:rsidRDefault="00DB62CA"/>
    <w:p w14:paraId="0B4FD940" w14:textId="77777777" w:rsidR="00DB62CA" w:rsidRPr="00DB62CA" w:rsidRDefault="00DB62CA" w:rsidP="00DB62CA">
      <w:pPr>
        <w:shd w:val="clear" w:color="auto" w:fill="FFFFFF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B62C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Explanation:</w:t>
      </w:r>
    </w:p>
    <w:p w14:paraId="114E35FC" w14:textId="77777777" w:rsidR="00DB62CA" w:rsidRPr="00DB62CA" w:rsidRDefault="00DB62CA" w:rsidP="00DB62CA">
      <w:pPr>
        <w:shd w:val="clear" w:color="auto" w:fill="FFFFFF"/>
        <w:spacing w:after="150"/>
        <w:rPr>
          <w:rFonts w:ascii="Verdana" w:hAnsi="Verdana" w:cs="Times New Roman"/>
          <w:color w:val="000000"/>
          <w:sz w:val="18"/>
          <w:szCs w:val="18"/>
        </w:rPr>
      </w:pPr>
      <w:r w:rsidRPr="00DB62CA">
        <w:rPr>
          <w:rFonts w:ascii="Verdana" w:hAnsi="Verdana" w:cs="Times New Roman"/>
          <w:color w:val="000000"/>
          <w:sz w:val="18"/>
          <w:szCs w:val="18"/>
        </w:rPr>
        <w:t>To solve this problem, it is helpful to draw segment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OB</w:t>
      </w:r>
      <w:r w:rsidRPr="00DB62CA">
        <w:rPr>
          <w:rFonts w:ascii="Verdana" w:hAnsi="Verdana" w:cs="Times New Roman"/>
          <w:color w:val="000000"/>
          <w:sz w:val="18"/>
          <w:szCs w:val="18"/>
        </w:rPr>
        <w:t> in the figure. Since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OB</w:t>
      </w:r>
      <w:r w:rsidRPr="00DB62CA">
        <w:rPr>
          <w:rFonts w:ascii="Verdana" w:hAnsi="Verdana" w:cs="Times New Roman"/>
          <w:color w:val="000000"/>
          <w:sz w:val="18"/>
          <w:szCs w:val="18"/>
        </w:rPr>
        <w:t> and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OD</w:t>
      </w:r>
      <w:r w:rsidRPr="00DB62CA">
        <w:rPr>
          <w:rFonts w:ascii="Verdana" w:hAnsi="Verdana" w:cs="Times New Roman"/>
          <w:color w:val="000000"/>
          <w:sz w:val="18"/>
          <w:szCs w:val="18"/>
        </w:rPr>
        <w:t> are both radii of the circle, they both equal 5. Therefore, the angles opposite these congruent sides of </w:t>
      </w:r>
      <w:r w:rsidRPr="00DB62CA"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noProof/>
          <w:color w:val="000000"/>
          <w:sz w:val="18"/>
          <w:szCs w:val="18"/>
        </w:rPr>
        <w:drawing>
          <wp:inline distT="0" distB="0" distL="0" distR="0" wp14:anchorId="4465DCBA" wp14:editId="12D1A39D">
            <wp:extent cx="190500" cy="139700"/>
            <wp:effectExtent l="0" t="0" r="12700" b="12700"/>
            <wp:docPr id="1" name="Picture 1" descr="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CA">
        <w:rPr>
          <w:rFonts w:ascii="Verdana" w:hAnsi="Verdana" w:cs="Times New Roman"/>
          <w:color w:val="000000"/>
          <w:sz w:val="18"/>
          <w:szCs w:val="18"/>
        </w:rPr>
        <w:t>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BOD</w:t>
      </w:r>
      <w:r w:rsidRPr="00DB62CA">
        <w:rPr>
          <w:rFonts w:ascii="Verdana" w:hAnsi="Verdana" w:cs="Times New Roman"/>
          <w:color w:val="000000"/>
          <w:sz w:val="18"/>
          <w:szCs w:val="18"/>
        </w:rPr>
        <w:t> are congruent and </w:t>
      </w:r>
      <w:r>
        <w:rPr>
          <w:rFonts w:ascii="Verdana" w:hAnsi="Verdana" w:cs="Times New Roman"/>
          <w:noProof/>
          <w:color w:val="000000"/>
          <w:sz w:val="18"/>
          <w:szCs w:val="18"/>
        </w:rPr>
        <w:drawing>
          <wp:inline distT="0" distB="0" distL="0" distR="0" wp14:anchorId="0F7E81EC" wp14:editId="034B03F1">
            <wp:extent cx="152400" cy="152400"/>
            <wp:effectExtent l="0" t="0" r="0" b="0"/>
            <wp:docPr id="2" name="Picture 2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CA">
        <w:rPr>
          <w:rFonts w:ascii="Verdana" w:hAnsi="Verdana" w:cs="Times New Roman"/>
          <w:color w:val="000000"/>
          <w:sz w:val="18"/>
          <w:szCs w:val="18"/>
        </w:rPr>
        <w:t>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OBD</w:t>
      </w:r>
      <w:r w:rsidRPr="00DB62CA">
        <w:rPr>
          <w:rFonts w:ascii="Verdana" w:hAnsi="Verdana" w:cs="Times New Roman"/>
          <w:color w:val="000000"/>
          <w:sz w:val="18"/>
          <w:szCs w:val="18"/>
        </w:rPr>
        <w:t> = 36°. The third angle of the triangle, </w:t>
      </w:r>
      <w:r>
        <w:rPr>
          <w:rFonts w:ascii="Verdana" w:hAnsi="Verdana" w:cs="Times New Roman"/>
          <w:noProof/>
          <w:color w:val="000000"/>
          <w:sz w:val="18"/>
          <w:szCs w:val="18"/>
        </w:rPr>
        <w:drawing>
          <wp:inline distT="0" distB="0" distL="0" distR="0" wp14:anchorId="6FE2F9C8" wp14:editId="71956790">
            <wp:extent cx="152400" cy="152400"/>
            <wp:effectExtent l="0" t="0" r="0" b="0"/>
            <wp:docPr id="3" name="Picture 3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CA">
        <w:rPr>
          <w:rFonts w:ascii="Verdana" w:hAnsi="Verdana" w:cs="Times New Roman"/>
          <w:color w:val="000000"/>
          <w:sz w:val="18"/>
          <w:szCs w:val="18"/>
        </w:rPr>
        <w:t>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BOD</w:t>
      </w:r>
      <w:r w:rsidRPr="00DB62CA">
        <w:rPr>
          <w:rFonts w:ascii="Verdana" w:hAnsi="Verdana" w:cs="Times New Roman"/>
          <w:color w:val="000000"/>
          <w:sz w:val="18"/>
          <w:szCs w:val="18"/>
        </w:rPr>
        <w:t>, equals </w:t>
      </w:r>
      <w:r w:rsidRPr="00DB62CA">
        <w:rPr>
          <w:rFonts w:ascii="Verdana" w:hAnsi="Verdana" w:cs="Times New Roman"/>
          <w:color w:val="000000"/>
          <w:sz w:val="18"/>
          <w:szCs w:val="18"/>
        </w:rPr>
        <w:br/>
        <w:t>180°- 36°- 36° = 108°. Arc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BCD</w:t>
      </w:r>
      <w:r w:rsidRPr="00DB62CA">
        <w:rPr>
          <w:rFonts w:ascii="Verdana" w:hAnsi="Verdana" w:cs="Times New Roman"/>
          <w:color w:val="000000"/>
          <w:sz w:val="18"/>
          <w:szCs w:val="18"/>
        </w:rPr>
        <w:t> is a fraction of the circumference of the circle and more specifically equals </w:t>
      </w:r>
      <w:r>
        <w:rPr>
          <w:rFonts w:ascii="Verdana" w:hAnsi="Verdana" w:cs="Times New Roman"/>
          <w:noProof/>
          <w:color w:val="000000"/>
          <w:sz w:val="18"/>
          <w:szCs w:val="18"/>
        </w:rPr>
        <w:drawing>
          <wp:inline distT="0" distB="0" distL="0" distR="0" wp14:anchorId="0BB30477" wp14:editId="6DBEF429">
            <wp:extent cx="838200" cy="381000"/>
            <wp:effectExtent l="0" t="0" r="0" b="0"/>
            <wp:docPr id="4" name="Picture 4" descr="http://www.collegeboard.com/prod_images/student/testing/psat/mc0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legeboard.com/prod_images/student/testing/psat/mc02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CA">
        <w:rPr>
          <w:rFonts w:ascii="Verdana" w:hAnsi="Verdana" w:cs="Times New Roman"/>
          <w:color w:val="000000"/>
          <w:sz w:val="18"/>
          <w:szCs w:val="18"/>
        </w:rPr>
        <w:t>, which equals </w:t>
      </w:r>
      <w:r>
        <w:rPr>
          <w:rFonts w:ascii="Verdana" w:hAnsi="Verdana" w:cs="Times New Roman"/>
          <w:noProof/>
          <w:color w:val="000000"/>
          <w:sz w:val="18"/>
          <w:szCs w:val="18"/>
        </w:rPr>
        <w:drawing>
          <wp:inline distT="0" distB="0" distL="0" distR="0" wp14:anchorId="51A9CC2B" wp14:editId="7A0A7073">
            <wp:extent cx="228600" cy="177800"/>
            <wp:effectExtent l="0" t="0" r="0" b="0"/>
            <wp:docPr id="5" name="Picture 5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CA">
        <w:rPr>
          <w:rFonts w:ascii="Verdana" w:hAnsi="Verdana" w:cs="Times New Roman"/>
          <w:color w:val="000000"/>
          <w:sz w:val="18"/>
          <w:szCs w:val="18"/>
        </w:rPr>
        <w:t> </w:t>
      </w:r>
      <w:proofErr w:type="gramStart"/>
      <w:r w:rsidRPr="00DB62CA">
        <w:rPr>
          <w:rFonts w:ascii="Verdana" w:hAnsi="Verdana" w:cs="Times New Roman"/>
          <w:color w:val="000000"/>
          <w:sz w:val="18"/>
          <w:szCs w:val="18"/>
        </w:rPr>
        <w:t>The</w:t>
      </w:r>
      <w:proofErr w:type="gramEnd"/>
      <w:r w:rsidRPr="00DB62CA">
        <w:rPr>
          <w:rFonts w:ascii="Verdana" w:hAnsi="Verdana" w:cs="Times New Roman"/>
          <w:color w:val="000000"/>
          <w:sz w:val="18"/>
          <w:szCs w:val="18"/>
        </w:rPr>
        <w:t xml:space="preserve"> correct answer is choice (D).</w:t>
      </w:r>
    </w:p>
    <w:p w14:paraId="0079ADD6" w14:textId="77777777" w:rsidR="00DB62CA" w:rsidRDefault="00DB62CA"/>
    <w:p w14:paraId="570EA170" w14:textId="77777777" w:rsidR="00DB62CA" w:rsidRPr="00DB62CA" w:rsidRDefault="00DB62CA">
      <w:pPr>
        <w:rPr>
          <w:b/>
        </w:rPr>
      </w:pPr>
      <w:r w:rsidRPr="00DB62CA">
        <w:rPr>
          <w:b/>
        </w:rPr>
        <w:t>Question 3: A</w:t>
      </w:r>
    </w:p>
    <w:p w14:paraId="67543674" w14:textId="77777777" w:rsidR="00DB62CA" w:rsidRDefault="00DB62CA"/>
    <w:p w14:paraId="24B9F39B" w14:textId="77777777" w:rsidR="00DB62CA" w:rsidRDefault="00DB62CA" w:rsidP="00DB62CA">
      <w:pPr>
        <w:pStyle w:val="Heading5"/>
        <w:shd w:val="clear" w:color="auto" w:fill="FFFFFF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Explanation:</w:t>
      </w:r>
    </w:p>
    <w:p w14:paraId="0CC357A1" w14:textId="77777777" w:rsidR="00DB62CA" w:rsidRDefault="00DB62CA" w:rsidP="00DB62C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When the denominator of a fraction is increased, the value of the fraction decreases. Therefore, adding 1 go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d</w:t>
      </w:r>
      <w:r>
        <w:rPr>
          <w:rFonts w:ascii="Verdana" w:hAnsi="Verdana"/>
          <w:color w:val="000000"/>
          <w:sz w:val="18"/>
          <w:szCs w:val="18"/>
        </w:rPr>
        <w:t>, 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will decrease the sum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. Increasing one of the numerators, either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c</w:t>
      </w:r>
      <w:r>
        <w:rPr>
          <w:rFonts w:ascii="Verdana" w:hAnsi="Verdana"/>
          <w:color w:val="000000"/>
          <w:sz w:val="18"/>
          <w:szCs w:val="18"/>
        </w:rPr>
        <w:t>, will increase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. Adding 1 to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changes  </w:t>
      </w:r>
      <w:proofErr w:type="gramEnd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D88DC04" wp14:editId="066D898E">
            <wp:extent cx="190500" cy="342900"/>
            <wp:effectExtent l="0" t="0" r="12700" b="12700"/>
            <wp:docPr id="11" name="Picture 11" descr=" divided b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divided by 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 to 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342C90E" wp14:editId="2427E7F8">
            <wp:extent cx="317500" cy="355600"/>
            <wp:effectExtent l="0" t="0" r="12700" b="0"/>
            <wp:docPr id="12" name="Picture 12" descr=" plus one divided b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plus one divided by 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, thereby increasing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by 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9FACC51" wp14:editId="157D143F">
            <wp:extent cx="165100" cy="355600"/>
            <wp:effectExtent l="0" t="0" r="12700" b="0"/>
            <wp:docPr id="13" name="Picture 13" descr="ne divided b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 divided by 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. Adding 1 to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changes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A7E8009" wp14:editId="6202E097">
            <wp:extent cx="152400" cy="355600"/>
            <wp:effectExtent l="0" t="0" r="0" b="0"/>
            <wp:docPr id="14" name="Picture 14" descr=" divided by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divided by 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36EDC7F" wp14:editId="6F0DAD3B">
            <wp:extent cx="368300" cy="355600"/>
            <wp:effectExtent l="0" t="0" r="12700" b="0"/>
            <wp:docPr id="15" name="Picture 15" descr=" plus one divided by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plus one divided by 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, thereby increasing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ABB9A01" wp14:editId="0A101606">
            <wp:extent cx="165100" cy="355600"/>
            <wp:effectExtent l="0" t="0" r="12700" b="0"/>
            <wp:docPr id="16" name="Picture 16" descr=" divided by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divided by 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Since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proofErr w:type="spellEnd"/>
      <w:r>
        <w:rPr>
          <w:rFonts w:ascii="Verdana" w:hAnsi="Verdana"/>
          <w:color w:val="000000"/>
          <w:sz w:val="18"/>
          <w:szCs w:val="18"/>
        </w:rPr>
        <w:t>&lt;</w:t>
      </w:r>
      <w:r>
        <w:rPr>
          <w:rFonts w:ascii="Verdana" w:hAnsi="Verdana"/>
          <w:i/>
          <w:iCs/>
          <w:color w:val="000000"/>
          <w:sz w:val="18"/>
          <w:szCs w:val="18"/>
        </w:rPr>
        <w:t>d</w:t>
      </w:r>
      <w:r>
        <w:rPr>
          <w:rFonts w:ascii="Verdana" w:hAnsi="Verdana"/>
          <w:color w:val="000000"/>
          <w:sz w:val="18"/>
          <w:szCs w:val="18"/>
        </w:rPr>
        <w:t>, then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62988D2" wp14:editId="2272B350">
            <wp:extent cx="469900" cy="355600"/>
            <wp:effectExtent l="0" t="0" r="12700" b="0"/>
            <wp:docPr id="17" name="Picture 17" descr="ne divided by b is greater than one divided by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 divided by b is greater than one divided by 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. Therefore, adding 1 to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will result in the greatest increase in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. The correct answer is (A).</w:t>
      </w:r>
    </w:p>
    <w:p w14:paraId="3D05788E" w14:textId="77777777" w:rsidR="00DB62CA" w:rsidRDefault="00DB62CA" w:rsidP="00DB62C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proofErr w:type="gramStart"/>
      <w:r>
        <w:rPr>
          <w:rFonts w:ascii="Verdana" w:hAnsi="Verdana"/>
          <w:color w:val="000000"/>
          <w:sz w:val="18"/>
          <w:szCs w:val="18"/>
        </w:rPr>
        <w:t>from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the October 14, 1997 test)</w:t>
      </w:r>
    </w:p>
    <w:p w14:paraId="15EEBADA" w14:textId="77777777" w:rsidR="00DB62CA" w:rsidRDefault="00DB62CA"/>
    <w:p w14:paraId="0282F9D1" w14:textId="77777777" w:rsidR="00DB62CA" w:rsidRPr="00DB62CA" w:rsidRDefault="00DB62CA">
      <w:pPr>
        <w:rPr>
          <w:b/>
        </w:rPr>
      </w:pPr>
      <w:r w:rsidRPr="00DB62CA">
        <w:rPr>
          <w:b/>
        </w:rPr>
        <w:t xml:space="preserve">Question 4: A </w:t>
      </w:r>
    </w:p>
    <w:p w14:paraId="75B67860" w14:textId="77777777" w:rsidR="00DB62CA" w:rsidRDefault="00DB62CA"/>
    <w:p w14:paraId="7434F695" w14:textId="77777777" w:rsidR="00DB62CA" w:rsidRDefault="00DB62CA" w:rsidP="00DB62CA">
      <w:pPr>
        <w:pStyle w:val="Heading5"/>
        <w:shd w:val="clear" w:color="auto" w:fill="FFFFFF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Explanation:</w:t>
      </w:r>
    </w:p>
    <w:p w14:paraId="2EE49EB4" w14:textId="77777777" w:rsidR="00DB62CA" w:rsidRDefault="00DB62CA" w:rsidP="00DB62C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Substituting 10 for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and 2 for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 the expression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555C16E" wp14:editId="65EA69BB">
            <wp:extent cx="368300" cy="419100"/>
            <wp:effectExtent l="0" t="0" r="12700" b="12700"/>
            <wp:docPr id="25" name="Picture 25" descr=" times b over a plus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times b over a plus 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yields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CE723CA" wp14:editId="7A54FC0F">
            <wp:extent cx="1562100" cy="381000"/>
            <wp:effectExtent l="0" t="0" r="12700" b="0"/>
            <wp:docPr id="26" name="Picture 26" descr="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u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correct answer is (A).</w:t>
      </w:r>
    </w:p>
    <w:p w14:paraId="13A91A83" w14:textId="77777777" w:rsidR="00DB62CA" w:rsidRDefault="00DB62CA"/>
    <w:p w14:paraId="596AD321" w14:textId="77777777" w:rsidR="00DB62CA" w:rsidRPr="00DB62CA" w:rsidRDefault="00DB62CA">
      <w:pPr>
        <w:rPr>
          <w:b/>
        </w:rPr>
      </w:pPr>
      <w:r w:rsidRPr="00DB62CA">
        <w:rPr>
          <w:b/>
        </w:rPr>
        <w:t>Question 5:</w:t>
      </w:r>
      <w:r>
        <w:rPr>
          <w:b/>
        </w:rPr>
        <w:t xml:space="preserve"> A</w:t>
      </w:r>
    </w:p>
    <w:p w14:paraId="72327406" w14:textId="77777777" w:rsidR="00DB62CA" w:rsidRPr="00DB62CA" w:rsidRDefault="00DB62CA" w:rsidP="00DB62CA">
      <w:pPr>
        <w:shd w:val="clear" w:color="auto" w:fill="FFFFFF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B62C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Explanation:</w:t>
      </w:r>
    </w:p>
    <w:p w14:paraId="1499FE9F" w14:textId="77777777" w:rsidR="00DB62CA" w:rsidRPr="00DB62CA" w:rsidRDefault="00DB62CA" w:rsidP="00DB62CA">
      <w:pPr>
        <w:shd w:val="clear" w:color="auto" w:fill="FFFFFF"/>
        <w:spacing w:after="150"/>
        <w:rPr>
          <w:rFonts w:ascii="Verdana" w:hAnsi="Verdana" w:cs="Times New Roman"/>
          <w:color w:val="000000"/>
          <w:sz w:val="18"/>
          <w:szCs w:val="18"/>
        </w:rPr>
      </w:pPr>
      <w:r w:rsidRPr="00DB62CA">
        <w:rPr>
          <w:rFonts w:ascii="Verdana" w:hAnsi="Verdana" w:cs="Times New Roman"/>
          <w:color w:val="000000"/>
          <w:sz w:val="18"/>
          <w:szCs w:val="18"/>
        </w:rPr>
        <w:t>If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is even, then the expression (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+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p</w:t>
      </w:r>
      <w:r w:rsidRPr="00DB62CA">
        <w:rPr>
          <w:rFonts w:ascii="Verdana" w:hAnsi="Verdana" w:cs="Times New Roman"/>
          <w:color w:val="000000"/>
          <w:sz w:val="18"/>
          <w:szCs w:val="18"/>
        </w:rPr>
        <w:t>) x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 xml:space="preserve"> will always </w:t>
      </w:r>
      <w:proofErr w:type="gramStart"/>
      <w:r w:rsidRPr="00DB62CA">
        <w:rPr>
          <w:rFonts w:ascii="Verdana" w:hAnsi="Verdana" w:cs="Times New Roman"/>
          <w:color w:val="000000"/>
          <w:sz w:val="18"/>
          <w:szCs w:val="18"/>
        </w:rPr>
        <w:t>be</w:t>
      </w:r>
      <w:proofErr w:type="gramEnd"/>
      <w:r w:rsidRPr="00DB62CA">
        <w:rPr>
          <w:rFonts w:ascii="Verdana" w:hAnsi="Verdana" w:cs="Times New Roman"/>
          <w:color w:val="000000"/>
          <w:sz w:val="18"/>
          <w:szCs w:val="18"/>
        </w:rPr>
        <w:t xml:space="preserve"> even and it cannot be determined whether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p</w:t>
      </w:r>
      <w:r w:rsidRPr="00DB62CA">
        <w:rPr>
          <w:rFonts w:ascii="Verdana" w:hAnsi="Verdana" w:cs="Times New Roman"/>
          <w:color w:val="000000"/>
          <w:sz w:val="18"/>
          <w:szCs w:val="18"/>
        </w:rPr>
        <w:t> is even or odd. This eliminates choices (C) and (D). If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is odd, then (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+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p</w:t>
      </w:r>
      <w:r w:rsidRPr="00DB62CA">
        <w:rPr>
          <w:rFonts w:ascii="Verdana" w:hAnsi="Verdana" w:cs="Times New Roman"/>
          <w:color w:val="000000"/>
          <w:sz w:val="18"/>
          <w:szCs w:val="18"/>
        </w:rPr>
        <w:t>) x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will be even only when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+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p</w:t>
      </w:r>
      <w:r w:rsidRPr="00DB62CA">
        <w:rPr>
          <w:rFonts w:ascii="Verdana" w:hAnsi="Verdana" w:cs="Times New Roman"/>
          <w:color w:val="000000"/>
          <w:sz w:val="18"/>
          <w:szCs w:val="18"/>
        </w:rPr>
        <w:t> is even and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m</w:t>
      </w:r>
      <w:r w:rsidRPr="00DB62CA">
        <w:rPr>
          <w:rFonts w:ascii="Verdana" w:hAnsi="Verdana" w:cs="Times New Roman"/>
          <w:color w:val="000000"/>
          <w:sz w:val="18"/>
          <w:szCs w:val="18"/>
        </w:rPr>
        <w:t> +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p</w:t>
      </w:r>
      <w:r w:rsidRPr="00DB62CA">
        <w:rPr>
          <w:rFonts w:ascii="Verdana" w:hAnsi="Verdana" w:cs="Times New Roman"/>
          <w:color w:val="000000"/>
          <w:sz w:val="18"/>
          <w:szCs w:val="18"/>
        </w:rPr>
        <w:t> will be even only when </w:t>
      </w:r>
      <w:r w:rsidRPr="00DB62CA">
        <w:rPr>
          <w:rFonts w:ascii="Verdana" w:hAnsi="Verdana" w:cs="Times New Roman"/>
          <w:i/>
          <w:iCs/>
          <w:color w:val="000000"/>
          <w:sz w:val="18"/>
          <w:szCs w:val="18"/>
        </w:rPr>
        <w:t>p</w:t>
      </w:r>
      <w:r w:rsidRPr="00DB62CA">
        <w:rPr>
          <w:rFonts w:ascii="Verdana" w:hAnsi="Verdana" w:cs="Times New Roman"/>
          <w:color w:val="000000"/>
          <w:sz w:val="18"/>
          <w:szCs w:val="18"/>
        </w:rPr>
        <w:t> is odd. The correct answer is (A) since the truth of statement (A) also eliminates choices (B) and (E).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b/>
        </w:rPr>
        <w:br/>
      </w:r>
      <w:r w:rsidRPr="00DB62CA">
        <w:rPr>
          <w:b/>
        </w:rPr>
        <w:t>Question 6: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Explanation:</w:t>
      </w:r>
    </w:p>
    <w:p w14:paraId="72C9D7BA" w14:textId="77777777" w:rsidR="00DB62CA" w:rsidRPr="00DB62CA" w:rsidRDefault="00DB62CA" w:rsidP="00DB62C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Substituting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xy</w:t>
      </w:r>
      <w:proofErr w:type="spellEnd"/>
      <w:r>
        <w:rPr>
          <w:rFonts w:ascii="Verdana" w:hAnsi="Verdana"/>
          <w:color w:val="000000"/>
          <w:sz w:val="18"/>
          <w:szCs w:val="18"/>
        </w:rPr>
        <w:t>  = 2 into the equation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xy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= 8, you will obtain (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18"/>
          <w:szCs w:val="18"/>
        </w:rPr>
        <w:t>xy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i/>
          <w:iCs/>
          <w:color w:val="000000"/>
          <w:sz w:val="18"/>
          <w:szCs w:val="18"/>
        </w:rPr>
        <w:t>y</w:t>
      </w:r>
      <w:proofErr w:type="gramEnd"/>
      <w:r>
        <w:rPr>
          <w:rFonts w:ascii="Verdana" w:hAnsi="Verdana"/>
          <w:color w:val="000000"/>
          <w:sz w:val="18"/>
          <w:szCs w:val="18"/>
        </w:rPr>
        <w:t> = 2</w:t>
      </w:r>
      <w:r>
        <w:rPr>
          <w:rFonts w:ascii="Verdana" w:hAnsi="Verdana"/>
          <w:i/>
          <w:iCs/>
          <w:color w:val="000000"/>
          <w:sz w:val="18"/>
          <w:szCs w:val="18"/>
        </w:rPr>
        <w:t>y</w:t>
      </w:r>
      <w:r>
        <w:rPr>
          <w:rFonts w:ascii="Verdana" w:hAnsi="Verdana"/>
          <w:color w:val="000000"/>
          <w:sz w:val="18"/>
          <w:szCs w:val="18"/>
        </w:rPr>
        <w:t> = 8, thus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y</w:t>
      </w:r>
      <w:r>
        <w:rPr>
          <w:rFonts w:ascii="Verdana" w:hAnsi="Verdana"/>
          <w:color w:val="000000"/>
          <w:sz w:val="18"/>
          <w:szCs w:val="18"/>
        </w:rPr>
        <w:t> = 4. To find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substitute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y</w:t>
      </w:r>
      <w:r>
        <w:rPr>
          <w:rFonts w:ascii="Verdana" w:hAnsi="Verdana"/>
          <w:color w:val="000000"/>
          <w:sz w:val="18"/>
          <w:szCs w:val="18"/>
        </w:rPr>
        <w:t> = 4 into one of the two original equations to obtain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=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956B912" wp14:editId="7F06B77C">
            <wp:extent cx="127000" cy="355600"/>
            <wp:effectExtent l="0" t="0" r="0" b="0"/>
            <wp:docPr id="29" name="Picture 29" descr="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. The answer to this problem is (A).</w:t>
      </w:r>
    </w:p>
    <w:sectPr w:rsidR="00DB62CA" w:rsidRPr="00DB62CA" w:rsidSect="00DB62CA">
      <w:headerReference w:type="default" r:id="rId21"/>
      <w:pgSz w:w="12240" w:h="15840"/>
      <w:pgMar w:top="1440" w:right="792" w:bottom="93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5890" w14:textId="77777777" w:rsidR="00DB62CA" w:rsidRDefault="00DB62CA" w:rsidP="00DB62CA">
      <w:r>
        <w:separator/>
      </w:r>
    </w:p>
  </w:endnote>
  <w:endnote w:type="continuationSeparator" w:id="0">
    <w:p w14:paraId="71625553" w14:textId="77777777" w:rsidR="00DB62CA" w:rsidRDefault="00DB62CA" w:rsidP="00D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08FB" w14:textId="77777777" w:rsidR="00DB62CA" w:rsidRDefault="00DB62CA" w:rsidP="00DB62CA">
      <w:r>
        <w:separator/>
      </w:r>
    </w:p>
  </w:footnote>
  <w:footnote w:type="continuationSeparator" w:id="0">
    <w:p w14:paraId="54022F78" w14:textId="77777777" w:rsidR="00DB62CA" w:rsidRDefault="00DB62CA" w:rsidP="00DB6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4435" w14:textId="77777777" w:rsidR="00DB62CA" w:rsidRPr="001707DF" w:rsidRDefault="00321E9E" w:rsidP="00DB62CA">
    <w:pPr>
      <w:pStyle w:val="Header"/>
      <w:jc w:val="center"/>
      <w:rPr>
        <w:rFonts w:ascii="Verdana" w:hAnsi="Verdana"/>
      </w:rPr>
    </w:pPr>
    <w:r w:rsidRPr="001707DF">
      <w:rPr>
        <w:rFonts w:ascii="Verdana" w:hAnsi="Verdana"/>
      </w:rPr>
      <w:t xml:space="preserve">SAT </w:t>
    </w:r>
    <w:r w:rsidR="00DB62CA" w:rsidRPr="001707DF">
      <w:rPr>
        <w:rFonts w:ascii="Verdana" w:hAnsi="Verdana"/>
      </w:rPr>
      <w:t>Multiple Questionnaire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CA"/>
    <w:rsid w:val="001707DF"/>
    <w:rsid w:val="00321E9E"/>
    <w:rsid w:val="00A46194"/>
    <w:rsid w:val="00CA2E89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F8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62C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CA"/>
  </w:style>
  <w:style w:type="paragraph" w:styleId="Footer">
    <w:name w:val="footer"/>
    <w:basedOn w:val="Normal"/>
    <w:link w:val="FooterChar"/>
    <w:uiPriority w:val="99"/>
    <w:unhideWhenUsed/>
    <w:rsid w:val="00DB6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CA"/>
  </w:style>
  <w:style w:type="character" w:customStyle="1" w:styleId="apple-converted-space">
    <w:name w:val="apple-converted-space"/>
    <w:basedOn w:val="DefaultParagraphFont"/>
    <w:rsid w:val="00DB62CA"/>
  </w:style>
  <w:style w:type="character" w:customStyle="1" w:styleId="Heading5Char">
    <w:name w:val="Heading 5 Char"/>
    <w:basedOn w:val="DefaultParagraphFont"/>
    <w:link w:val="Heading5"/>
    <w:uiPriority w:val="9"/>
    <w:rsid w:val="00DB62CA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62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CA"/>
    <w:rPr>
      <w:rFonts w:ascii="Lucida Grande" w:hAnsi="Lucida Grande" w:cs="Lucida Grande"/>
      <w:sz w:val="18"/>
      <w:szCs w:val="18"/>
    </w:rPr>
  </w:style>
  <w:style w:type="character" w:customStyle="1" w:styleId="arialelevenblack">
    <w:name w:val="arialelevenblack"/>
    <w:basedOn w:val="DefaultParagraphFont"/>
    <w:rsid w:val="00DB6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62C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CA"/>
  </w:style>
  <w:style w:type="paragraph" w:styleId="Footer">
    <w:name w:val="footer"/>
    <w:basedOn w:val="Normal"/>
    <w:link w:val="FooterChar"/>
    <w:uiPriority w:val="99"/>
    <w:unhideWhenUsed/>
    <w:rsid w:val="00DB6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CA"/>
  </w:style>
  <w:style w:type="character" w:customStyle="1" w:styleId="apple-converted-space">
    <w:name w:val="apple-converted-space"/>
    <w:basedOn w:val="DefaultParagraphFont"/>
    <w:rsid w:val="00DB62CA"/>
  </w:style>
  <w:style w:type="character" w:customStyle="1" w:styleId="Heading5Char">
    <w:name w:val="Heading 5 Char"/>
    <w:basedOn w:val="DefaultParagraphFont"/>
    <w:link w:val="Heading5"/>
    <w:uiPriority w:val="9"/>
    <w:rsid w:val="00DB62CA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62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CA"/>
    <w:rPr>
      <w:rFonts w:ascii="Lucida Grande" w:hAnsi="Lucida Grande" w:cs="Lucida Grande"/>
      <w:sz w:val="18"/>
      <w:szCs w:val="18"/>
    </w:rPr>
  </w:style>
  <w:style w:type="character" w:customStyle="1" w:styleId="arialelevenblack">
    <w:name w:val="arialelevenblack"/>
    <w:basedOn w:val="DefaultParagraphFont"/>
    <w:rsid w:val="00DB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image" Target="media/image14.gif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image" Target="media/image9.gif"/><Relationship Id="rId16" Type="http://schemas.openxmlformats.org/officeDocument/2006/relationships/image" Target="media/image10.gif"/><Relationship Id="rId17" Type="http://schemas.openxmlformats.org/officeDocument/2006/relationships/image" Target="media/image11.gif"/><Relationship Id="rId18" Type="http://schemas.openxmlformats.org/officeDocument/2006/relationships/image" Target="media/image12.gif"/><Relationship Id="rId19" Type="http://schemas.openxmlformats.org/officeDocument/2006/relationships/image" Target="media/image13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3</cp:revision>
  <cp:lastPrinted>2013-06-14T20:20:00Z</cp:lastPrinted>
  <dcterms:created xsi:type="dcterms:W3CDTF">2013-06-14T20:15:00Z</dcterms:created>
  <dcterms:modified xsi:type="dcterms:W3CDTF">2013-08-30T16:42:00Z</dcterms:modified>
</cp:coreProperties>
</file>