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587F" w14:textId="77777777" w:rsidR="00CA2E89" w:rsidRPr="009529E0" w:rsidRDefault="00327C83">
      <w:pPr>
        <w:rPr>
          <w:rFonts w:ascii="Verdana" w:hAnsi="Verdana"/>
        </w:rPr>
      </w:pPr>
      <w:r w:rsidRPr="009529E0">
        <w:rPr>
          <w:rFonts w:ascii="Verdana" w:hAnsi="Verdana"/>
        </w:rPr>
        <w:t>Question 1:</w:t>
      </w:r>
      <w:r w:rsidR="007D2854" w:rsidRPr="009529E0">
        <w:rPr>
          <w:rFonts w:ascii="Verdana" w:hAnsi="Verdana"/>
        </w:rPr>
        <w:t xml:space="preserve"> D</w:t>
      </w:r>
    </w:p>
    <w:p w14:paraId="0D5AC1ED" w14:textId="77777777" w:rsidR="00327C83" w:rsidRPr="009529E0" w:rsidRDefault="00327C83">
      <w:pPr>
        <w:rPr>
          <w:rFonts w:ascii="Verdana" w:hAnsi="Verdana"/>
        </w:rPr>
      </w:pPr>
    </w:p>
    <w:p w14:paraId="6DCE6701" w14:textId="77777777" w:rsidR="007D2854" w:rsidRPr="009529E0" w:rsidRDefault="007D2854" w:rsidP="007D2854">
      <w:pPr>
        <w:shd w:val="clear" w:color="auto" w:fill="FFFFFF"/>
        <w:outlineLvl w:val="4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529E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Explanation:</w:t>
      </w:r>
    </w:p>
    <w:p w14:paraId="22527D43" w14:textId="77777777" w:rsidR="007D2854" w:rsidRPr="009529E0" w:rsidRDefault="007D2854" w:rsidP="007D2854">
      <w:pPr>
        <w:shd w:val="clear" w:color="auto" w:fill="FFFFFF"/>
        <w:spacing w:after="150"/>
        <w:rPr>
          <w:rFonts w:ascii="Verdana" w:hAnsi="Verdana" w:cs="Times New Roman"/>
          <w:color w:val="000000"/>
          <w:sz w:val="18"/>
          <w:szCs w:val="18"/>
        </w:rPr>
      </w:pPr>
      <w:r w:rsidRPr="009529E0">
        <w:rPr>
          <w:rFonts w:ascii="Verdana" w:hAnsi="Verdana" w:cs="Times New Roman"/>
          <w:color w:val="000000"/>
          <w:sz w:val="18"/>
          <w:szCs w:val="18"/>
        </w:rPr>
        <w:t>This sentence contains an error of modification. The introductory clause, "Hearing that the Statue of Liberty did not have a pedestal," cannot modify "campaign": a campaign to raise money cannot hear things. As it is Joseph Pulitzer who did the hearing, choices D and E initially seem plausible. Choice E, however, unjustifiably uses the past perfect ("had campaigned"), leaving D as the only correct choice. The correct sentence reads: </w:t>
      </w:r>
      <w:r w:rsidRPr="009529E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Hearing that the Statue of Liberty did not have a </w:t>
      </w:r>
      <w:proofErr w:type="gramStart"/>
      <w:r w:rsidRPr="009529E0">
        <w:rPr>
          <w:rFonts w:ascii="Verdana" w:hAnsi="Verdana" w:cs="Times New Roman"/>
          <w:b/>
          <w:bCs/>
          <w:color w:val="000000"/>
          <w:sz w:val="18"/>
          <w:szCs w:val="18"/>
        </w:rPr>
        <w:t>pedestal,</w:t>
      </w:r>
      <w:proofErr w:type="gramEnd"/>
      <w:r w:rsidRPr="009529E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Joseph Pulitzer began a campaign to raise money for the construction of one.</w:t>
      </w:r>
    </w:p>
    <w:p w14:paraId="519C3C65" w14:textId="77777777" w:rsidR="007D2854" w:rsidRPr="009529E0" w:rsidRDefault="007D2854">
      <w:pPr>
        <w:rPr>
          <w:rFonts w:ascii="Verdana" w:hAnsi="Verdana"/>
        </w:rPr>
      </w:pPr>
    </w:p>
    <w:p w14:paraId="71C5CC59" w14:textId="77777777" w:rsidR="00327C83" w:rsidRPr="009529E0" w:rsidRDefault="00327C83">
      <w:pPr>
        <w:rPr>
          <w:rFonts w:ascii="Verdana" w:hAnsi="Verdana"/>
        </w:rPr>
      </w:pPr>
      <w:r w:rsidRPr="009529E0">
        <w:rPr>
          <w:rFonts w:ascii="Verdana" w:hAnsi="Verdana"/>
        </w:rPr>
        <w:t>Question 2:</w:t>
      </w:r>
      <w:r w:rsidR="007D2854" w:rsidRPr="009529E0">
        <w:rPr>
          <w:rFonts w:ascii="Verdana" w:hAnsi="Verdana"/>
        </w:rPr>
        <w:t xml:space="preserve"> B</w:t>
      </w:r>
    </w:p>
    <w:p w14:paraId="4C3D747B" w14:textId="77777777" w:rsidR="00327C83" w:rsidRPr="009529E0" w:rsidRDefault="00327C83">
      <w:pPr>
        <w:rPr>
          <w:rFonts w:ascii="Verdana" w:hAnsi="Verdana"/>
        </w:rPr>
      </w:pPr>
    </w:p>
    <w:p w14:paraId="6CAA8027" w14:textId="77777777" w:rsidR="007D2854" w:rsidRPr="009529E0" w:rsidRDefault="007D2854" w:rsidP="007D2854">
      <w:pPr>
        <w:pStyle w:val="Heading5"/>
        <w:shd w:val="clear" w:color="auto" w:fill="FFFFFF"/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29E0">
        <w:rPr>
          <w:rFonts w:ascii="Verdana" w:eastAsia="Times New Roman" w:hAnsi="Verdana" w:cs="Times New Roman"/>
          <w:color w:val="000000"/>
          <w:sz w:val="18"/>
          <w:szCs w:val="18"/>
        </w:rPr>
        <w:t>Explanation:</w:t>
      </w:r>
      <w:bookmarkStart w:id="0" w:name="_GoBack"/>
      <w:bookmarkEnd w:id="0"/>
    </w:p>
    <w:p w14:paraId="64034077" w14:textId="77777777" w:rsidR="007D2854" w:rsidRPr="009529E0" w:rsidRDefault="007D2854" w:rsidP="007D2854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9529E0">
        <w:rPr>
          <w:rFonts w:ascii="Verdana" w:hAnsi="Verdana"/>
          <w:color w:val="000000"/>
          <w:sz w:val="18"/>
          <w:szCs w:val="18"/>
        </w:rPr>
        <w:t>This sentence illustrates a comma splice, the incorrect use of a comma to connect two complete sentences. Choice B correctly uses a semicolon to coordinate two independent clauses and form a compound sentence (while at the same time keeping verb tenses parallel). The correct sentence reads:</w:t>
      </w:r>
      <w:r w:rsidRPr="009529E0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9529E0">
        <w:rPr>
          <w:rFonts w:ascii="Verdana" w:hAnsi="Verdana"/>
          <w:b/>
          <w:bCs/>
          <w:color w:val="000000"/>
          <w:sz w:val="18"/>
          <w:szCs w:val="18"/>
        </w:rPr>
        <w:t>One of the most common types of mistakes that inexperienced physicians make is misreading symptoms; another one that occurs about as frequently is recommending inappropriate treatment.</w:t>
      </w:r>
    </w:p>
    <w:p w14:paraId="6BCD0F70" w14:textId="77777777" w:rsidR="007D2854" w:rsidRPr="009529E0" w:rsidRDefault="007D2854">
      <w:pPr>
        <w:rPr>
          <w:rFonts w:ascii="Verdana" w:hAnsi="Verdana"/>
        </w:rPr>
      </w:pPr>
    </w:p>
    <w:p w14:paraId="34D61F58" w14:textId="77777777" w:rsidR="00327C83" w:rsidRPr="009529E0" w:rsidRDefault="00327C83">
      <w:pPr>
        <w:rPr>
          <w:rFonts w:ascii="Verdana" w:hAnsi="Verdana"/>
        </w:rPr>
      </w:pPr>
      <w:r w:rsidRPr="009529E0">
        <w:rPr>
          <w:rFonts w:ascii="Verdana" w:hAnsi="Verdana"/>
        </w:rPr>
        <w:t>Question 3:</w:t>
      </w:r>
      <w:r w:rsidR="007D2854" w:rsidRPr="009529E0">
        <w:rPr>
          <w:rFonts w:ascii="Verdana" w:hAnsi="Verdana"/>
        </w:rPr>
        <w:t xml:space="preserve"> A</w:t>
      </w:r>
    </w:p>
    <w:p w14:paraId="157D3CED" w14:textId="77777777" w:rsidR="00327C83" w:rsidRPr="009529E0" w:rsidRDefault="00327C83">
      <w:pPr>
        <w:rPr>
          <w:rFonts w:ascii="Verdana" w:hAnsi="Verdana"/>
        </w:rPr>
      </w:pPr>
    </w:p>
    <w:p w14:paraId="00970E4B" w14:textId="77777777" w:rsidR="007D2854" w:rsidRPr="009529E0" w:rsidRDefault="007D2854" w:rsidP="007D2854">
      <w:pPr>
        <w:rPr>
          <w:rFonts w:ascii="Verdana" w:eastAsia="Times New Roman" w:hAnsi="Verdana" w:cs="Times New Roman"/>
          <w:sz w:val="20"/>
          <w:szCs w:val="20"/>
        </w:rPr>
      </w:pPr>
      <w:r w:rsidRPr="009529E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This sentence is correct as written. Therefore, the correct answer is choice (A).</w:t>
      </w:r>
    </w:p>
    <w:p w14:paraId="3E0BFD95" w14:textId="77777777" w:rsidR="007D2854" w:rsidRPr="009529E0" w:rsidRDefault="007D2854">
      <w:pPr>
        <w:rPr>
          <w:rFonts w:ascii="Verdana" w:hAnsi="Verdana"/>
        </w:rPr>
      </w:pPr>
    </w:p>
    <w:p w14:paraId="6D0C08A8" w14:textId="77777777" w:rsidR="00327C83" w:rsidRPr="009529E0" w:rsidRDefault="00327C83">
      <w:pPr>
        <w:rPr>
          <w:rFonts w:ascii="Verdana" w:hAnsi="Verdana"/>
        </w:rPr>
      </w:pPr>
      <w:r w:rsidRPr="009529E0">
        <w:rPr>
          <w:rFonts w:ascii="Verdana" w:hAnsi="Verdana"/>
        </w:rPr>
        <w:t>Question 4:</w:t>
      </w:r>
      <w:r w:rsidR="007D2854" w:rsidRPr="009529E0">
        <w:rPr>
          <w:rFonts w:ascii="Verdana" w:hAnsi="Verdana"/>
        </w:rPr>
        <w:t xml:space="preserve"> B</w:t>
      </w:r>
    </w:p>
    <w:p w14:paraId="01B4FDEF" w14:textId="77777777" w:rsidR="00327C83" w:rsidRPr="009529E0" w:rsidRDefault="00327C83">
      <w:pPr>
        <w:rPr>
          <w:rFonts w:ascii="Verdana" w:hAnsi="Verdana"/>
        </w:rPr>
      </w:pPr>
    </w:p>
    <w:p w14:paraId="177E78B1" w14:textId="77777777" w:rsidR="007D2854" w:rsidRPr="009529E0" w:rsidRDefault="007D2854" w:rsidP="007D2854">
      <w:pPr>
        <w:rPr>
          <w:rFonts w:ascii="Verdana" w:eastAsia="Times New Roman" w:hAnsi="Verdana" w:cs="Times New Roman"/>
          <w:sz w:val="20"/>
          <w:szCs w:val="20"/>
        </w:rPr>
      </w:pPr>
      <w:r w:rsidRPr="009529E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Explanation:</w:t>
      </w:r>
      <w:r w:rsidRPr="009529E0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29E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The problem with this sentence is that there is no noun that the underlined phrase modifies. </w:t>
      </w:r>
      <w:proofErr w:type="gramStart"/>
      <w:r w:rsidRPr="009529E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Versions (A), (C), (D), and (E) also produce sentences with the same problem.</w:t>
      </w:r>
      <w:proofErr w:type="gramEnd"/>
      <w:r w:rsidRPr="009529E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The prepositional phrase in version (B) avoids this problem. The correct sentence reads: </w:t>
      </w:r>
      <w:r w:rsidRPr="009529E0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In the context of the editorial, the words "abrupt" and "blitz" are meant to place the redevelopment program in an unfavorable light.</w:t>
      </w:r>
    </w:p>
    <w:p w14:paraId="69E8E0FD" w14:textId="77777777" w:rsidR="00327C83" w:rsidRPr="009529E0" w:rsidRDefault="00327C83">
      <w:pPr>
        <w:rPr>
          <w:rFonts w:ascii="Verdana" w:hAnsi="Verdana"/>
        </w:rPr>
      </w:pPr>
    </w:p>
    <w:sectPr w:rsidR="00327C83" w:rsidRPr="009529E0" w:rsidSect="00327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A286" w14:textId="77777777" w:rsidR="00327C83" w:rsidRDefault="00327C83" w:rsidP="00327C83">
      <w:r>
        <w:separator/>
      </w:r>
    </w:p>
  </w:endnote>
  <w:endnote w:type="continuationSeparator" w:id="0">
    <w:p w14:paraId="44965A8A" w14:textId="77777777" w:rsidR="00327C83" w:rsidRDefault="00327C83" w:rsidP="0032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C2DB7" w14:textId="77777777" w:rsidR="00327C83" w:rsidRDefault="00327C83" w:rsidP="00327C83">
      <w:r>
        <w:separator/>
      </w:r>
    </w:p>
  </w:footnote>
  <w:footnote w:type="continuationSeparator" w:id="0">
    <w:p w14:paraId="62966215" w14:textId="77777777" w:rsidR="00327C83" w:rsidRDefault="00327C83" w:rsidP="00327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AA348" w14:textId="5FADE9C1" w:rsidR="00327C83" w:rsidRPr="009529E0" w:rsidRDefault="00C61DF4" w:rsidP="00327C83">
    <w:pPr>
      <w:pStyle w:val="Header"/>
      <w:jc w:val="center"/>
      <w:rPr>
        <w:rFonts w:ascii="Verdana" w:hAnsi="Verdana"/>
      </w:rPr>
    </w:pPr>
    <w:r w:rsidRPr="009529E0">
      <w:rPr>
        <w:rFonts w:ascii="Verdana" w:hAnsi="Verdana"/>
      </w:rPr>
      <w:t xml:space="preserve">SAT </w:t>
    </w:r>
    <w:r w:rsidR="00327C83" w:rsidRPr="009529E0">
      <w:rPr>
        <w:rFonts w:ascii="Verdana" w:hAnsi="Verdana"/>
      </w:rPr>
      <w:t>Improving Sentence Answers</w:t>
    </w:r>
  </w:p>
  <w:p w14:paraId="31B704A8" w14:textId="77777777" w:rsidR="00327C83" w:rsidRDefault="00327C83" w:rsidP="00327C8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83"/>
    <w:rsid w:val="00327C83"/>
    <w:rsid w:val="007D2854"/>
    <w:rsid w:val="009529E0"/>
    <w:rsid w:val="00C61DF4"/>
    <w:rsid w:val="00C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B9C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285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83"/>
  </w:style>
  <w:style w:type="paragraph" w:styleId="Footer">
    <w:name w:val="footer"/>
    <w:basedOn w:val="Normal"/>
    <w:link w:val="FooterChar"/>
    <w:uiPriority w:val="99"/>
    <w:unhideWhenUsed/>
    <w:rsid w:val="00327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83"/>
  </w:style>
  <w:style w:type="character" w:customStyle="1" w:styleId="Heading5Char">
    <w:name w:val="Heading 5 Char"/>
    <w:basedOn w:val="DefaultParagraphFont"/>
    <w:link w:val="Heading5"/>
    <w:uiPriority w:val="9"/>
    <w:rsid w:val="007D2854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28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D28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D285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83"/>
  </w:style>
  <w:style w:type="paragraph" w:styleId="Footer">
    <w:name w:val="footer"/>
    <w:basedOn w:val="Normal"/>
    <w:link w:val="FooterChar"/>
    <w:uiPriority w:val="99"/>
    <w:unhideWhenUsed/>
    <w:rsid w:val="00327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83"/>
  </w:style>
  <w:style w:type="character" w:customStyle="1" w:styleId="Heading5Char">
    <w:name w:val="Heading 5 Char"/>
    <w:basedOn w:val="DefaultParagraphFont"/>
    <w:link w:val="Heading5"/>
    <w:uiPriority w:val="9"/>
    <w:rsid w:val="007D2854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28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D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4</cp:revision>
  <dcterms:created xsi:type="dcterms:W3CDTF">2013-06-14T21:57:00Z</dcterms:created>
  <dcterms:modified xsi:type="dcterms:W3CDTF">2013-08-30T16:41:00Z</dcterms:modified>
</cp:coreProperties>
</file>