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FC3" w:rsidRPr="00072E39" w:rsidRDefault="00076FC3" w:rsidP="00076FC3">
      <w:pPr>
        <w:pStyle w:val="Heading1"/>
      </w:pPr>
      <w:r w:rsidRPr="00072E39">
        <w:t>OREGON COAST AQUARIUM, INC.</w:t>
      </w:r>
    </w:p>
    <w:p w:rsidR="00076FC3" w:rsidRPr="00072E39" w:rsidRDefault="00076FC3" w:rsidP="00076FC3">
      <w:pPr>
        <w:pStyle w:val="Heading1"/>
      </w:pPr>
      <w:r w:rsidRPr="00072E39">
        <w:t>POSITION DESCRIPTION</w:t>
      </w:r>
    </w:p>
    <w:p w:rsidR="00076FC3" w:rsidRDefault="00076FC3" w:rsidP="00076FC3">
      <w:pPr>
        <w:pStyle w:val="Heading1"/>
      </w:pPr>
      <w:r>
        <w:t>POSITION TITLE:</w:t>
      </w:r>
      <w:r>
        <w:tab/>
      </w:r>
      <w:r>
        <w:tab/>
        <w:t>Public Relations Coordinator</w:t>
      </w:r>
    </w:p>
    <w:p w:rsidR="001A5F5D" w:rsidRPr="001A5F5D" w:rsidRDefault="00076FC3" w:rsidP="00076FC3">
      <w:pPr>
        <w:pStyle w:val="Heading1"/>
        <w:rPr>
          <w:szCs w:val="24"/>
        </w:rPr>
      </w:pPr>
      <w:r>
        <w:t>REPORTS TO:</w:t>
      </w:r>
      <w:r>
        <w:tab/>
      </w:r>
      <w:r>
        <w:tab/>
        <w:t>Director of Marketing</w:t>
      </w:r>
      <w:bookmarkStart w:id="0" w:name="_GoBack"/>
      <w:bookmarkEnd w:id="0"/>
    </w:p>
    <w:p w:rsidR="00076FC3" w:rsidRDefault="00076FC3" w:rsidP="00545664">
      <w:pPr>
        <w:pStyle w:val="Heading1"/>
      </w:pPr>
    </w:p>
    <w:p w:rsidR="001A5F5D" w:rsidRDefault="001A5F5D" w:rsidP="001A5F5D">
      <w:pPr>
        <w:rPr>
          <w:rFonts w:ascii="Times New Roman" w:hAnsi="Times New Roman"/>
          <w:sz w:val="24"/>
        </w:rPr>
      </w:pPr>
      <w:r w:rsidRPr="001A5F5D">
        <w:rPr>
          <w:rFonts w:ascii="Times New Roman" w:eastAsia="Times New Roman" w:hAnsi="Times New Roman" w:cs="Times New Roman"/>
          <w:sz w:val="24"/>
          <w:szCs w:val="24"/>
        </w:rPr>
        <w:t xml:space="preserve">The Oregon Coast Aquarium </w:t>
      </w:r>
      <w:r>
        <w:rPr>
          <w:rFonts w:ascii="Times New Roman" w:eastAsia="Times New Roman" w:hAnsi="Times New Roman" w:cs="Times New Roman"/>
          <w:sz w:val="24"/>
          <w:szCs w:val="24"/>
        </w:rPr>
        <w:t>Marketing</w:t>
      </w:r>
      <w:r w:rsidRPr="001A5F5D">
        <w:rPr>
          <w:rFonts w:ascii="Times New Roman" w:eastAsia="Times New Roman" w:hAnsi="Times New Roman" w:cs="Times New Roman"/>
          <w:sz w:val="24"/>
          <w:szCs w:val="24"/>
        </w:rPr>
        <w:t xml:space="preserve"> Department is seeking </w:t>
      </w:r>
      <w:r>
        <w:rPr>
          <w:rFonts w:ascii="Times New Roman" w:eastAsia="Times New Roman" w:hAnsi="Times New Roman" w:cs="Times New Roman"/>
          <w:sz w:val="24"/>
          <w:szCs w:val="24"/>
        </w:rPr>
        <w:t>a Public Relations Coordinator</w:t>
      </w:r>
      <w:r w:rsidRPr="001A5F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</w:rPr>
        <w:t xml:space="preserve">The Public Relations Coordinator is responsible for promoting a positive public awareness program to enhance the general, trade/industry, and traveling public’s knowledge and support of the Oregon Coast Aquarium.  </w:t>
      </w:r>
      <w:r w:rsidR="00A90A60">
        <w:rPr>
          <w:rFonts w:ascii="Times New Roman" w:hAnsi="Times New Roman"/>
          <w:sz w:val="24"/>
        </w:rPr>
        <w:t>The Public Relations Coordinator</w:t>
      </w:r>
      <w:r w:rsidR="00A90A60">
        <w:rPr>
          <w:rFonts w:ascii="Times New Roman" w:hAnsi="Times New Roman"/>
          <w:sz w:val="24"/>
        </w:rPr>
        <w:t xml:space="preserve"> will develop and maintain</w:t>
      </w:r>
      <w:r>
        <w:rPr>
          <w:rFonts w:ascii="Times New Roman" w:hAnsi="Times New Roman"/>
          <w:sz w:val="24"/>
        </w:rPr>
        <w:t xml:space="preserve"> a strong media relations program through the timely writing and dissemination of news releases, articles, personal interviews, photos, slides, etc. with a focus on developing earned media.</w:t>
      </w:r>
    </w:p>
    <w:p w:rsidR="00A90A60" w:rsidRDefault="00A90A60" w:rsidP="00A90A60">
      <w:pPr>
        <w:pStyle w:val="Heading1"/>
        <w:tabs>
          <w:tab w:val="left" w:pos="0"/>
        </w:tabs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>GENERAL ACCOUNTABILITES AND ESSENTIAL FUNCTIONS</w:t>
      </w:r>
    </w:p>
    <w:p w:rsidR="00A90A60" w:rsidRDefault="00A90A60" w:rsidP="00A90A60">
      <w:pPr>
        <w:numPr>
          <w:ilvl w:val="0"/>
          <w:numId w:val="1"/>
        </w:numPr>
        <w:tabs>
          <w:tab w:val="left" w:pos="0"/>
        </w:tabs>
        <w:spacing w:after="24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Develops and maintains a strong media relations program through the timely writing and dissemination of news releases, articles, personal interviews, photos, slides, etc. with a focus on developing earned media.</w:t>
      </w:r>
    </w:p>
    <w:p w:rsidR="00A90A60" w:rsidRDefault="00A90A60" w:rsidP="00A90A60">
      <w:pPr>
        <w:numPr>
          <w:ilvl w:val="0"/>
          <w:numId w:val="1"/>
        </w:numPr>
        <w:tabs>
          <w:tab w:val="left" w:pos="0"/>
        </w:tabs>
        <w:spacing w:after="24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Creates and maintains a library of current articles and a library of </w:t>
      </w:r>
      <w:proofErr w:type="gramStart"/>
      <w:r>
        <w:rPr>
          <w:rFonts w:ascii="Times New Roman" w:hAnsi="Times New Roman"/>
          <w:sz w:val="24"/>
        </w:rPr>
        <w:t>photos  for</w:t>
      </w:r>
      <w:proofErr w:type="gramEnd"/>
      <w:r>
        <w:rPr>
          <w:rFonts w:ascii="Times New Roman" w:hAnsi="Times New Roman"/>
          <w:sz w:val="24"/>
        </w:rPr>
        <w:t xml:space="preserve"> dissemination to the press to augment storyline ideas.</w:t>
      </w:r>
    </w:p>
    <w:p w:rsidR="00A90A60" w:rsidRDefault="00A90A60" w:rsidP="00A90A60">
      <w:pPr>
        <w:numPr>
          <w:ilvl w:val="0"/>
          <w:numId w:val="1"/>
        </w:numPr>
        <w:tabs>
          <w:tab w:val="left" w:pos="0"/>
        </w:tabs>
        <w:spacing w:after="24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Cultivates and maintains a database of key local, regional, state, national, and international media contacts.</w:t>
      </w:r>
    </w:p>
    <w:p w:rsidR="00A90A60" w:rsidRDefault="00A90A60" w:rsidP="00A90A60">
      <w:pPr>
        <w:numPr>
          <w:ilvl w:val="0"/>
          <w:numId w:val="1"/>
        </w:numPr>
        <w:tabs>
          <w:tab w:val="left" w:pos="0"/>
        </w:tabs>
        <w:spacing w:after="24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Develops and maintains an on-going speakers’ bureau and </w:t>
      </w:r>
      <w:proofErr w:type="gramStart"/>
      <w:r>
        <w:rPr>
          <w:rFonts w:ascii="Times New Roman" w:hAnsi="Times New Roman"/>
          <w:sz w:val="24"/>
        </w:rPr>
        <w:t>brokers</w:t>
      </w:r>
      <w:proofErr w:type="gramEnd"/>
      <w:r>
        <w:rPr>
          <w:rFonts w:ascii="Times New Roman" w:hAnsi="Times New Roman"/>
          <w:sz w:val="24"/>
        </w:rPr>
        <w:t xml:space="preserve"> requests for interviews and speakers, acting as spokesperson when appropriate.</w:t>
      </w:r>
    </w:p>
    <w:p w:rsidR="00A90A60" w:rsidRDefault="00A90A60" w:rsidP="00A90A60">
      <w:pPr>
        <w:numPr>
          <w:ilvl w:val="0"/>
          <w:numId w:val="1"/>
        </w:numPr>
        <w:tabs>
          <w:tab w:val="left" w:pos="0"/>
        </w:tabs>
        <w:spacing w:after="24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Plans and implements special media events including news conferences, FAM tours, and publicity opportunities like groundbreakings, construction milestones, exhibit previews, etc. to generate editorial for the Aquarium.</w:t>
      </w:r>
    </w:p>
    <w:p w:rsidR="00A90A60" w:rsidRDefault="00A90A60" w:rsidP="00A90A60">
      <w:pPr>
        <w:numPr>
          <w:ilvl w:val="0"/>
          <w:numId w:val="1"/>
        </w:numPr>
        <w:tabs>
          <w:tab w:val="left" w:pos="0"/>
        </w:tabs>
        <w:spacing w:after="24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Develops a public relations/publicity promotion video and press portfolio.</w:t>
      </w:r>
    </w:p>
    <w:p w:rsidR="00A90A60" w:rsidRDefault="00A90A60" w:rsidP="00A90A60">
      <w:pPr>
        <w:numPr>
          <w:ilvl w:val="0"/>
          <w:numId w:val="1"/>
        </w:numPr>
        <w:tabs>
          <w:tab w:val="left" w:pos="0"/>
        </w:tabs>
        <w:spacing w:after="24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Develops a public relations plan and release schedule for current and upcoming exhibits and events.</w:t>
      </w:r>
    </w:p>
    <w:p w:rsidR="00A90A60" w:rsidRDefault="00A90A60" w:rsidP="00A90A60">
      <w:pPr>
        <w:numPr>
          <w:ilvl w:val="0"/>
          <w:numId w:val="1"/>
        </w:numPr>
        <w:tabs>
          <w:tab w:val="left" w:pos="0"/>
        </w:tabs>
        <w:spacing w:after="24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Responsible for copy writing and writing supervision of internal communications pieces such as the newsletter, annual reports, directory listings, etc.</w:t>
      </w:r>
    </w:p>
    <w:p w:rsidR="00A90A60" w:rsidRDefault="00A90A60" w:rsidP="00A90A60">
      <w:pPr>
        <w:numPr>
          <w:ilvl w:val="0"/>
          <w:numId w:val="1"/>
        </w:numPr>
        <w:tabs>
          <w:tab w:val="left" w:pos="0"/>
        </w:tabs>
        <w:spacing w:after="24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Assists with the solicitation of marketing sponsorships when needed.</w:t>
      </w:r>
    </w:p>
    <w:p w:rsidR="00A90A60" w:rsidRDefault="00A90A60" w:rsidP="00A90A60">
      <w:pPr>
        <w:numPr>
          <w:ilvl w:val="0"/>
          <w:numId w:val="1"/>
        </w:numPr>
        <w:tabs>
          <w:tab w:val="left" w:pos="0"/>
        </w:tabs>
        <w:spacing w:after="24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Develops public relations partnerships with local and state organizations to further the Aquarium’s public awareness.</w:t>
      </w:r>
    </w:p>
    <w:p w:rsidR="00A90A60" w:rsidRDefault="00A90A60" w:rsidP="00A90A60">
      <w:pPr>
        <w:numPr>
          <w:ilvl w:val="0"/>
          <w:numId w:val="1"/>
        </w:numPr>
        <w:tabs>
          <w:tab w:val="left" w:pos="0"/>
        </w:tabs>
        <w:spacing w:after="24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Responsible for driving the public’s awareness of Aquarium events and community programs through calendar listings and editorial and public service announcements.</w:t>
      </w:r>
    </w:p>
    <w:p w:rsidR="00A90A60" w:rsidRDefault="00A90A60" w:rsidP="00A90A60">
      <w:pPr>
        <w:numPr>
          <w:ilvl w:val="0"/>
          <w:numId w:val="1"/>
        </w:numPr>
        <w:tabs>
          <w:tab w:val="left" w:pos="0"/>
        </w:tabs>
        <w:spacing w:after="24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Responsible for budgeting and monitoring costs for public relations, news clipping, and video services.</w:t>
      </w:r>
    </w:p>
    <w:p w:rsidR="00A90A60" w:rsidRPr="003A4C9E" w:rsidRDefault="00A90A60" w:rsidP="00A90A60">
      <w:pPr>
        <w:numPr>
          <w:ilvl w:val="0"/>
          <w:numId w:val="1"/>
        </w:numPr>
        <w:tabs>
          <w:tab w:val="left" w:pos="0"/>
        </w:tabs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Responsible </w:t>
      </w:r>
      <w:r w:rsidRPr="003A4C9E">
        <w:rPr>
          <w:rFonts w:ascii="Times New Roman" w:hAnsi="Times New Roman"/>
          <w:color w:val="000000"/>
          <w:sz w:val="24"/>
          <w:szCs w:val="24"/>
        </w:rPr>
        <w:t>for developing a crisis communication plan in coordination with the Aquarium’s emergency preparedness plan; coordinate and release information during emergencies.</w:t>
      </w:r>
    </w:p>
    <w:p w:rsidR="00A90A60" w:rsidRPr="00A90A60" w:rsidRDefault="00A90A60" w:rsidP="00A90A60">
      <w:pPr>
        <w:numPr>
          <w:ilvl w:val="0"/>
          <w:numId w:val="1"/>
        </w:numPr>
        <w:tabs>
          <w:tab w:val="left" w:pos="0"/>
        </w:tabs>
        <w:spacing w:after="240" w:line="240" w:lineRule="auto"/>
        <w:rPr>
          <w:rFonts w:ascii="Times New Roman" w:hAnsi="Times New Roman"/>
          <w:sz w:val="24"/>
        </w:rPr>
      </w:pPr>
      <w:r w:rsidRPr="003A4C9E">
        <w:rPr>
          <w:rFonts w:ascii="Times New Roman" w:hAnsi="Times New Roman"/>
          <w:sz w:val="24"/>
          <w:szCs w:val="24"/>
        </w:rPr>
        <w:t>Performs oth</w:t>
      </w:r>
      <w:r>
        <w:rPr>
          <w:rFonts w:ascii="Times New Roman" w:hAnsi="Times New Roman"/>
          <w:sz w:val="24"/>
        </w:rPr>
        <w:t>er duties as assigned.</w:t>
      </w:r>
    </w:p>
    <w:p w:rsidR="00A90A60" w:rsidRPr="004E1AA4" w:rsidRDefault="00A90A60" w:rsidP="00A90A60">
      <w:pPr>
        <w:pStyle w:val="Heading3"/>
        <w:rPr>
          <w:rFonts w:ascii="Times New Roman" w:hAnsi="Times New Roman"/>
          <w:b/>
        </w:rPr>
      </w:pPr>
      <w:r w:rsidRPr="004E1AA4">
        <w:rPr>
          <w:rFonts w:ascii="Times New Roman" w:hAnsi="Times New Roman"/>
          <w:b/>
        </w:rPr>
        <w:t>SUPERVISORY RESPONSIBILITY</w:t>
      </w:r>
    </w:p>
    <w:p w:rsidR="00A90A60" w:rsidRDefault="00A90A60" w:rsidP="00A90A60">
      <w:pPr>
        <w:pStyle w:val="Heading3"/>
        <w:rPr>
          <w:rFonts w:ascii="Times New Roman" w:hAnsi="Times New Roman"/>
        </w:rPr>
      </w:pPr>
      <w:r w:rsidRPr="004E1AA4">
        <w:rPr>
          <w:rFonts w:ascii="Times New Roman" w:hAnsi="Times New Roman"/>
        </w:rPr>
        <w:t>This position has no supervisory responsibilities.</w:t>
      </w:r>
    </w:p>
    <w:p w:rsidR="00A90A60" w:rsidRPr="00A90A60" w:rsidRDefault="00A90A60" w:rsidP="00A90A60"/>
    <w:p w:rsidR="00A90A60" w:rsidRPr="004E1AA4" w:rsidRDefault="00A90A60" w:rsidP="00A90A60">
      <w:pPr>
        <w:rPr>
          <w:rFonts w:ascii="Times New Roman" w:hAnsi="Times New Roman"/>
          <w:b/>
          <w:sz w:val="24"/>
        </w:rPr>
      </w:pPr>
      <w:r w:rsidRPr="004E1AA4">
        <w:rPr>
          <w:rFonts w:ascii="Times New Roman" w:hAnsi="Times New Roman"/>
          <w:b/>
          <w:sz w:val="24"/>
        </w:rPr>
        <w:t xml:space="preserve">KNOWLEDGES, SKILLS AND ABILITIES </w:t>
      </w:r>
    </w:p>
    <w:p w:rsidR="00A90A60" w:rsidRDefault="00A90A60" w:rsidP="00A90A60">
      <w:pPr>
        <w:rPr>
          <w:rFonts w:ascii="Times New Roman" w:hAnsi="Times New Roman"/>
          <w:sz w:val="24"/>
        </w:rPr>
      </w:pPr>
      <w:r w:rsidRPr="004E1AA4">
        <w:rPr>
          <w:rFonts w:ascii="Times New Roman" w:hAnsi="Times New Roman"/>
          <w:b/>
          <w:sz w:val="24"/>
        </w:rPr>
        <w:t>Minimum Required:</w:t>
      </w:r>
      <w:r w:rsidRPr="004E1AA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Pr="004E1AA4">
        <w:rPr>
          <w:rFonts w:ascii="Times New Roman" w:hAnsi="Times New Roman"/>
          <w:sz w:val="24"/>
        </w:rPr>
        <w:t xml:space="preserve">Graduation from a four-year college or university with a degree in journalism, public relations, </w:t>
      </w:r>
      <w:r>
        <w:rPr>
          <w:rFonts w:ascii="Times New Roman" w:hAnsi="Times New Roman"/>
          <w:sz w:val="24"/>
        </w:rPr>
        <w:t>marketing</w:t>
      </w:r>
      <w:r w:rsidRPr="004E1AA4">
        <w:rPr>
          <w:rFonts w:ascii="Times New Roman" w:hAnsi="Times New Roman"/>
          <w:sz w:val="24"/>
        </w:rPr>
        <w:t>, or a closely related field.  Minimum of two years of progressively responsible experience in public affairs. Any acceptable equivalent combination of education</w:t>
      </w:r>
      <w:r>
        <w:rPr>
          <w:rFonts w:ascii="Times New Roman" w:hAnsi="Times New Roman"/>
          <w:sz w:val="24"/>
        </w:rPr>
        <w:t xml:space="preserve">, </w:t>
      </w:r>
      <w:r w:rsidR="002C5750">
        <w:rPr>
          <w:rFonts w:ascii="Times New Roman" w:hAnsi="Times New Roman"/>
          <w:sz w:val="24"/>
        </w:rPr>
        <w:t>internship</w:t>
      </w:r>
      <w:r>
        <w:rPr>
          <w:rFonts w:ascii="Times New Roman" w:hAnsi="Times New Roman"/>
          <w:sz w:val="24"/>
        </w:rPr>
        <w:t xml:space="preserve"> and </w:t>
      </w:r>
      <w:r w:rsidRPr="004E1AA4">
        <w:rPr>
          <w:rFonts w:ascii="Times New Roman" w:hAnsi="Times New Roman"/>
          <w:sz w:val="24"/>
        </w:rPr>
        <w:t>experience which demonstrates the background necessary to perform the functions of the position may</w:t>
      </w:r>
      <w:r>
        <w:rPr>
          <w:rFonts w:ascii="Times New Roman" w:hAnsi="Times New Roman"/>
          <w:sz w:val="24"/>
        </w:rPr>
        <w:t xml:space="preserve"> substitute for the above.</w:t>
      </w:r>
    </w:p>
    <w:p w:rsidR="00A90A60" w:rsidRPr="00A90A60" w:rsidRDefault="00A90A60" w:rsidP="00A90A60">
      <w:pPr>
        <w:rPr>
          <w:rFonts w:ascii="Times New Roman" w:hAnsi="Times New Roman"/>
          <w:sz w:val="24"/>
        </w:rPr>
      </w:pPr>
      <w:r w:rsidRPr="004E1AA4">
        <w:rPr>
          <w:rFonts w:ascii="Times New Roman" w:hAnsi="Times New Roman"/>
          <w:sz w:val="24"/>
        </w:rPr>
        <w:t>Incumbent must be proficient in use of personal co</w:t>
      </w:r>
      <w:r>
        <w:rPr>
          <w:rFonts w:ascii="Times New Roman" w:hAnsi="Times New Roman"/>
          <w:sz w:val="24"/>
        </w:rPr>
        <w:t>mputer with st</w:t>
      </w:r>
      <w:r w:rsidR="00E75D64"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ong abilities in Microsoft Office</w:t>
      </w:r>
      <w:r w:rsidRPr="004E1AA4">
        <w:rPr>
          <w:rFonts w:ascii="Times New Roman" w:hAnsi="Times New Roman"/>
          <w:sz w:val="24"/>
        </w:rPr>
        <w:t xml:space="preserve"> and </w:t>
      </w:r>
      <w:r>
        <w:rPr>
          <w:rFonts w:ascii="Times New Roman" w:hAnsi="Times New Roman"/>
          <w:sz w:val="24"/>
        </w:rPr>
        <w:t xml:space="preserve">Adobe Creative Suite </w:t>
      </w:r>
      <w:r w:rsidRPr="004E1AA4">
        <w:rPr>
          <w:rFonts w:ascii="Times New Roman" w:hAnsi="Times New Roman"/>
          <w:sz w:val="24"/>
        </w:rPr>
        <w:t xml:space="preserve">desirable.  Excellent communication </w:t>
      </w:r>
      <w:r>
        <w:rPr>
          <w:rFonts w:ascii="Times New Roman" w:hAnsi="Times New Roman"/>
          <w:sz w:val="24"/>
        </w:rPr>
        <w:t xml:space="preserve">and writing </w:t>
      </w:r>
      <w:r w:rsidRPr="004E1AA4">
        <w:rPr>
          <w:rFonts w:ascii="Times New Roman" w:hAnsi="Times New Roman"/>
          <w:sz w:val="24"/>
        </w:rPr>
        <w:t>skills are required.  Abilities to handle multiple tasks and to function in team environment are required.  Ability to work under limited supervision, both independently and in a team environment is required.</w:t>
      </w:r>
      <w:r>
        <w:rPr>
          <w:rFonts w:ascii="Times New Roman" w:hAnsi="Times New Roman"/>
          <w:sz w:val="24"/>
        </w:rPr>
        <w:t xml:space="preserve">  Must have the</w:t>
      </w:r>
      <w:r w:rsidRPr="004E1AA4">
        <w:rPr>
          <w:rFonts w:ascii="Times New Roman" w:hAnsi="Times New Roman"/>
          <w:sz w:val="24"/>
        </w:rPr>
        <w:t xml:space="preserve"> ability to gain and hold an Oregon</w:t>
      </w:r>
      <w:r>
        <w:rPr>
          <w:rFonts w:ascii="Times New Roman" w:hAnsi="Times New Roman"/>
          <w:sz w:val="24"/>
        </w:rPr>
        <w:t xml:space="preserve"> Driver’s License is required. </w:t>
      </w:r>
    </w:p>
    <w:p w:rsidR="00A90A60" w:rsidRPr="002A65AB" w:rsidRDefault="00A90A60" w:rsidP="00A90A60">
      <w:pPr>
        <w:rPr>
          <w:rFonts w:ascii="Times New Roman" w:hAnsi="Times New Roman"/>
          <w:sz w:val="24"/>
        </w:rPr>
      </w:pPr>
      <w:r w:rsidRPr="004E1AA4">
        <w:rPr>
          <w:rFonts w:ascii="Times New Roman" w:hAnsi="Times New Roman"/>
          <w:b/>
          <w:sz w:val="24"/>
        </w:rPr>
        <w:t>Preferred:</w:t>
      </w:r>
      <w:r>
        <w:rPr>
          <w:rFonts w:ascii="Times New Roman" w:hAnsi="Times New Roman"/>
          <w:sz w:val="24"/>
        </w:rPr>
        <w:t xml:space="preserve"> </w:t>
      </w:r>
      <w:r w:rsidRPr="004E1AA4">
        <w:rPr>
          <w:rFonts w:ascii="Times New Roman" w:hAnsi="Times New Roman"/>
          <w:sz w:val="24"/>
        </w:rPr>
        <w:t>Master’s degree in journalism, public relations, marketing, business administration or a closely related field and prior relevant management experience with a non-profit organization is desirable.</w:t>
      </w:r>
    </w:p>
    <w:p w:rsidR="00A90A60" w:rsidRPr="00E75D64" w:rsidRDefault="00A90A60" w:rsidP="00A90A60">
      <w:pPr>
        <w:rPr>
          <w:rFonts w:ascii="Times New Roman" w:hAnsi="Times New Roman"/>
          <w:b/>
          <w:sz w:val="24"/>
          <w:szCs w:val="24"/>
        </w:rPr>
      </w:pPr>
      <w:r w:rsidRPr="00A90A60">
        <w:rPr>
          <w:rFonts w:ascii="Times New Roman" w:hAnsi="Times New Roman"/>
          <w:b/>
          <w:sz w:val="24"/>
          <w:szCs w:val="24"/>
        </w:rPr>
        <w:t>Plea</w:t>
      </w:r>
      <w:r w:rsidRPr="00A90A60">
        <w:rPr>
          <w:rFonts w:ascii="Times New Roman" w:hAnsi="Times New Roman"/>
          <w:b/>
          <w:sz w:val="24"/>
          <w:szCs w:val="24"/>
        </w:rPr>
        <w:t xml:space="preserve">se send a resume, cover letter, two writing samples (one press release style, one blog sample) </w:t>
      </w:r>
      <w:r w:rsidRPr="00A90A60">
        <w:rPr>
          <w:rFonts w:ascii="Times New Roman" w:hAnsi="Times New Roman"/>
          <w:b/>
          <w:sz w:val="24"/>
          <w:szCs w:val="24"/>
        </w:rPr>
        <w:t xml:space="preserve">and at least three references to: Marketing Department Oregon Coast Aquarium 2820 SE Ferry Slip Rd Newport, OR 97365. </w:t>
      </w:r>
      <w:r w:rsidR="00E75D64">
        <w:rPr>
          <w:rFonts w:ascii="Times New Roman" w:hAnsi="Times New Roman"/>
          <w:b/>
          <w:sz w:val="24"/>
          <w:szCs w:val="24"/>
        </w:rPr>
        <w:t xml:space="preserve"> </w:t>
      </w:r>
      <w:r w:rsidRPr="00A90A60">
        <w:rPr>
          <w:rFonts w:ascii="Times New Roman" w:hAnsi="Times New Roman"/>
          <w:b/>
          <w:sz w:val="24"/>
          <w:szCs w:val="24"/>
        </w:rPr>
        <w:t>Applications can also be submitted by e</w:t>
      </w:r>
      <w:r w:rsidRPr="00A90A60">
        <w:rPr>
          <w:rFonts w:ascii="Times New Roman" w:hAnsi="Times New Roman"/>
          <w:b/>
          <w:sz w:val="24"/>
          <w:szCs w:val="24"/>
        </w:rPr>
        <w:t>mail</w:t>
      </w:r>
      <w:r w:rsidRPr="00A90A60">
        <w:rPr>
          <w:rFonts w:ascii="Times New Roman" w:hAnsi="Times New Roman"/>
          <w:b/>
          <w:sz w:val="24"/>
          <w:szCs w:val="24"/>
        </w:rPr>
        <w:t xml:space="preserve"> at</w:t>
      </w:r>
      <w:r w:rsidRPr="00A90A60">
        <w:rPr>
          <w:rFonts w:ascii="Times New Roman" w:hAnsi="Times New Roman"/>
          <w:b/>
          <w:sz w:val="24"/>
          <w:szCs w:val="24"/>
        </w:rPr>
        <w:t xml:space="preserve">: </w:t>
      </w:r>
      <w:hyperlink r:id="rId6" w:history="1">
        <w:r w:rsidRPr="00A90A60">
          <w:rPr>
            <w:rStyle w:val="Hyperlink"/>
            <w:rFonts w:ascii="Times New Roman" w:hAnsi="Times New Roman"/>
            <w:b/>
            <w:sz w:val="24"/>
            <w:szCs w:val="24"/>
          </w:rPr>
          <w:t>marketing@aquarium.org</w:t>
        </w:r>
      </w:hyperlink>
    </w:p>
    <w:p w:rsidR="007F5F03" w:rsidRPr="00A90A60" w:rsidRDefault="00A90A60" w:rsidP="001A5F5D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APPLICATION REVIEW BEGINS IMMEDIENTLY.  DEADLINE TO ASSURE FULL CONSIDERATION IS 1/30/2013 </w:t>
      </w:r>
    </w:p>
    <w:sectPr w:rsidR="007F5F03" w:rsidRPr="00A90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95E47"/>
    <w:multiLevelType w:val="singleLevel"/>
    <w:tmpl w:val="340C2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5D"/>
    <w:rsid w:val="00076FC3"/>
    <w:rsid w:val="001A5F5D"/>
    <w:rsid w:val="002C5750"/>
    <w:rsid w:val="00471DE1"/>
    <w:rsid w:val="00545664"/>
    <w:rsid w:val="005A01E5"/>
    <w:rsid w:val="007F5F03"/>
    <w:rsid w:val="00A90A60"/>
    <w:rsid w:val="00B34C71"/>
    <w:rsid w:val="00E7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90A60"/>
    <w:pPr>
      <w:keepNext/>
      <w:spacing w:after="0" w:line="240" w:lineRule="auto"/>
      <w:outlineLvl w:val="0"/>
    </w:pPr>
    <w:rPr>
      <w:rFonts w:ascii="Tms Rmn" w:eastAsia="Times New Roman" w:hAnsi="Tms Rmn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A90A60"/>
    <w:pPr>
      <w:keepNext/>
      <w:spacing w:after="0" w:line="240" w:lineRule="auto"/>
      <w:outlineLvl w:val="2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5F5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90A60"/>
    <w:rPr>
      <w:rFonts w:ascii="Tms Rmn" w:eastAsia="Times New Roman" w:hAnsi="Tms Rm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90A60"/>
    <w:rPr>
      <w:rFonts w:ascii="CG Times" w:eastAsia="Times New Roman" w:hAnsi="CG 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90A60"/>
    <w:pPr>
      <w:keepNext/>
      <w:spacing w:after="0" w:line="240" w:lineRule="auto"/>
      <w:outlineLvl w:val="0"/>
    </w:pPr>
    <w:rPr>
      <w:rFonts w:ascii="Tms Rmn" w:eastAsia="Times New Roman" w:hAnsi="Tms Rmn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A90A60"/>
    <w:pPr>
      <w:keepNext/>
      <w:spacing w:after="0" w:line="240" w:lineRule="auto"/>
      <w:outlineLvl w:val="2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5F5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90A60"/>
    <w:rPr>
      <w:rFonts w:ascii="Tms Rmn" w:eastAsia="Times New Roman" w:hAnsi="Tms Rm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90A60"/>
    <w:rPr>
      <w:rFonts w:ascii="CG Times" w:eastAsia="Times New Roman" w:hAnsi="CG 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5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eting@aquarium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Beck</dc:creator>
  <cp:lastModifiedBy>Lance Beck</cp:lastModifiedBy>
  <cp:revision>9</cp:revision>
  <dcterms:created xsi:type="dcterms:W3CDTF">2013-01-15T19:00:00Z</dcterms:created>
  <dcterms:modified xsi:type="dcterms:W3CDTF">2013-01-16T17:48:00Z</dcterms:modified>
</cp:coreProperties>
</file>