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DB88D" w14:textId="77777777" w:rsidR="00ED7418" w:rsidRDefault="001F2178">
      <w:pPr>
        <w:pStyle w:val="Heading1"/>
        <w:rPr>
          <w:rFonts w:ascii="Times New Roman" w:hAnsi="Times New Roman" w:cs="Times New Roman"/>
          <w:color w:val="000000"/>
          <w:sz w:val="28"/>
          <w:szCs w:val="28"/>
        </w:rPr>
      </w:pPr>
      <w:bookmarkStart w:id="0" w:name="_heading=h.gjdgxs" w:colFirst="0" w:colLast="0"/>
      <w:bookmarkEnd w:id="0"/>
      <w:r>
        <w:rPr>
          <w:rFonts w:ascii="Times New Roman" w:hAnsi="Times New Roman" w:cs="Times New Roman"/>
          <w:noProof/>
          <w:color w:val="000000"/>
          <w:sz w:val="28"/>
          <w:szCs w:val="28"/>
        </w:rPr>
        <w:drawing>
          <wp:inline distT="0" distB="0" distL="0" distR="0" wp14:anchorId="7E9F1F41" wp14:editId="397F0550">
            <wp:extent cx="2514600" cy="304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514600" cy="304800"/>
                    </a:xfrm>
                    <a:prstGeom prst="rect">
                      <a:avLst/>
                    </a:prstGeom>
                    <a:ln/>
                  </pic:spPr>
                </pic:pic>
              </a:graphicData>
            </a:graphic>
          </wp:inline>
        </w:drawing>
      </w:r>
    </w:p>
    <w:p w14:paraId="264DDBC1" w14:textId="77777777" w:rsidR="00ED7418" w:rsidRDefault="001F2178">
      <w:pPr>
        <w:pStyle w:val="Heading1"/>
        <w:rPr>
          <w:rFonts w:ascii="Times New Roman" w:hAnsi="Times New Roman" w:cs="Times New Roman"/>
          <w:color w:val="000000"/>
          <w:sz w:val="32"/>
        </w:rPr>
      </w:pPr>
      <w:r>
        <w:rPr>
          <w:rFonts w:ascii="Times New Roman" w:hAnsi="Times New Roman" w:cs="Times New Roman"/>
          <w:color w:val="000000"/>
          <w:sz w:val="32"/>
        </w:rPr>
        <w:t xml:space="preserve">School of Planning, Public Policy and Management </w:t>
      </w:r>
    </w:p>
    <w:p w14:paraId="13F44F7C" w14:textId="77777777" w:rsidR="00ED7418" w:rsidRDefault="001F2178">
      <w:pPr>
        <w:pStyle w:val="Heading1"/>
        <w:spacing w:before="0" w:after="0"/>
        <w:rPr>
          <w:rFonts w:ascii="Times New Roman" w:hAnsi="Times New Roman" w:cs="Times New Roman"/>
          <w:color w:val="000000"/>
          <w:sz w:val="28"/>
          <w:szCs w:val="28"/>
        </w:rPr>
      </w:pPr>
      <w:r>
        <w:rPr>
          <w:rFonts w:ascii="Times New Roman" w:hAnsi="Times New Roman" w:cs="Times New Roman"/>
          <w:color w:val="000000"/>
          <w:sz w:val="28"/>
          <w:szCs w:val="28"/>
        </w:rPr>
        <w:t>Internship Posting Form</w:t>
      </w:r>
    </w:p>
    <w:p w14:paraId="1E9A0FC1" w14:textId="77777777" w:rsidR="00ED7418" w:rsidRDefault="00ED7418"/>
    <w:p w14:paraId="175B3270" w14:textId="77777777" w:rsidR="00ED7418" w:rsidRDefault="001F2178">
      <w:r>
        <w:t>Use tab or arrow keys to move between fields.</w:t>
      </w:r>
    </w:p>
    <w:p w14:paraId="20AAA591" w14:textId="77777777" w:rsidR="00ED7418" w:rsidRDefault="00ED7418">
      <w:pPr>
        <w:rPr>
          <w:color w:val="000000"/>
          <w:sz w:val="22"/>
          <w:szCs w:val="22"/>
        </w:rPr>
      </w:pPr>
    </w:p>
    <w:tbl>
      <w:tblPr>
        <w:tblStyle w:val="a"/>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9360"/>
      </w:tblGrid>
      <w:tr w:rsidR="00ED7418" w14:paraId="51A0B6B9" w14:textId="77777777">
        <w:trPr>
          <w:jc w:val="center"/>
        </w:trPr>
        <w:tc>
          <w:tcPr>
            <w:tcW w:w="9360" w:type="dxa"/>
            <w:tcBorders>
              <w:top w:val="nil"/>
              <w:left w:val="nil"/>
              <w:bottom w:val="single" w:sz="4" w:space="0" w:color="C0C0C0"/>
              <w:right w:val="nil"/>
            </w:tcBorders>
            <w:shd w:val="clear" w:color="auto" w:fill="F5F5DC"/>
            <w:vAlign w:val="center"/>
          </w:tcPr>
          <w:p w14:paraId="4D9E6BF7" w14:textId="77777777" w:rsidR="00ED7418" w:rsidRDefault="001F2178">
            <w:pPr>
              <w:pStyle w:val="Heading2"/>
              <w:rPr>
                <w:rFonts w:ascii="Times New Roman" w:hAnsi="Times New Roman" w:cs="Times New Roman"/>
                <w:b w:val="0"/>
                <w:color w:val="000000"/>
                <w:sz w:val="24"/>
                <w:szCs w:val="24"/>
              </w:rPr>
            </w:pPr>
            <w:r>
              <w:rPr>
                <w:rFonts w:ascii="Times New Roman" w:hAnsi="Times New Roman" w:cs="Times New Roman"/>
                <w:color w:val="000000"/>
                <w:sz w:val="24"/>
                <w:szCs w:val="24"/>
              </w:rPr>
              <w:t>Term of Internship:</w:t>
            </w:r>
            <w:r>
              <w:rPr>
                <w:rFonts w:ascii="Times New Roman" w:hAnsi="Times New Roman" w:cs="Times New Roman"/>
                <w:b w:val="0"/>
                <w:color w:val="000000"/>
                <w:sz w:val="24"/>
                <w:szCs w:val="24"/>
              </w:rPr>
              <w:t xml:space="preserve"> </w:t>
            </w:r>
            <w:r>
              <w:rPr>
                <w:rFonts w:ascii="Times New Roman" w:hAnsi="Times New Roman" w:cs="Times New Roman"/>
                <w:b w:val="0"/>
                <w:color w:val="000000"/>
                <w:sz w:val="20"/>
                <w:szCs w:val="20"/>
              </w:rPr>
              <w:t xml:space="preserve">Internships are offered each quarter. Students who want to receive academic credit must secure their internships in the term prior to the start of the internship. You may submit a posting at any time. The date in parenthesis indicates </w:t>
            </w:r>
            <w:r>
              <w:rPr>
                <w:rFonts w:ascii="Times New Roman" w:hAnsi="Times New Roman" w:cs="Times New Roman"/>
                <w:color w:val="000000"/>
                <w:sz w:val="20"/>
                <w:szCs w:val="20"/>
              </w:rPr>
              <w:t>your</w:t>
            </w:r>
            <w:r>
              <w:rPr>
                <w:rFonts w:ascii="Times New Roman" w:hAnsi="Times New Roman" w:cs="Times New Roman"/>
                <w:b w:val="0"/>
                <w:color w:val="000000"/>
                <w:sz w:val="20"/>
                <w:szCs w:val="20"/>
              </w:rPr>
              <w:t xml:space="preserve"> </w:t>
            </w:r>
            <w:r>
              <w:rPr>
                <w:rFonts w:ascii="Times New Roman" w:hAnsi="Times New Roman" w:cs="Times New Roman"/>
                <w:color w:val="000000"/>
                <w:sz w:val="20"/>
                <w:szCs w:val="20"/>
              </w:rPr>
              <w:t>deadline</w:t>
            </w:r>
            <w:r>
              <w:rPr>
                <w:rFonts w:ascii="Times New Roman" w:hAnsi="Times New Roman" w:cs="Times New Roman"/>
                <w:b w:val="0"/>
                <w:color w:val="000000"/>
                <w:sz w:val="20"/>
                <w:szCs w:val="20"/>
              </w:rPr>
              <w:t xml:space="preserve"> for submitting a posting that would be eligible for academic credit.  Indicate the academic term(s) or “ongoing” if the internship is continually available.</w:t>
            </w:r>
            <w:r>
              <w:rPr>
                <w:rFonts w:ascii="Times New Roman" w:hAnsi="Times New Roman" w:cs="Times New Roman"/>
                <w:b w:val="0"/>
                <w:color w:val="000000"/>
              </w:rPr>
              <w:t xml:space="preserve"> </w:t>
            </w:r>
          </w:p>
        </w:tc>
      </w:tr>
      <w:tr w:rsidR="00ED7418" w14:paraId="09BA220A" w14:textId="77777777">
        <w:trPr>
          <w:jc w:val="center"/>
        </w:trPr>
        <w:tc>
          <w:tcPr>
            <w:tcW w:w="9360" w:type="dxa"/>
            <w:tcBorders>
              <w:top w:val="single" w:sz="4" w:space="0" w:color="C0C0C0"/>
              <w:left w:val="single" w:sz="4" w:space="0" w:color="C0C0C0"/>
              <w:bottom w:val="single" w:sz="4" w:space="0" w:color="C0C0C0"/>
              <w:right w:val="single" w:sz="4" w:space="0" w:color="C0C0C0"/>
            </w:tcBorders>
            <w:vAlign w:val="center"/>
          </w:tcPr>
          <w:p w14:paraId="1D8EC8CD" w14:textId="77777777" w:rsidR="00ED7418" w:rsidRDefault="001F2178">
            <w:pPr>
              <w:pBdr>
                <w:top w:val="nil"/>
                <w:left w:val="nil"/>
                <w:bottom w:val="nil"/>
                <w:right w:val="nil"/>
                <w:between w:val="nil"/>
              </w:pBdr>
              <w:spacing w:before="40" w:after="40"/>
              <w:rPr>
                <w:b/>
                <w:color w:val="000000"/>
                <w:sz w:val="22"/>
                <w:szCs w:val="22"/>
              </w:rPr>
            </w:pPr>
            <w:r>
              <w:rPr>
                <w:color w:val="000000"/>
                <w:sz w:val="22"/>
                <w:szCs w:val="22"/>
              </w:rPr>
              <w:t xml:space="preserve">Fall (Aug. 15) ☐    Winter </w:t>
            </w:r>
            <w:proofErr w:type="gramStart"/>
            <w:r>
              <w:rPr>
                <w:color w:val="000000"/>
                <w:sz w:val="22"/>
                <w:szCs w:val="22"/>
              </w:rPr>
              <w:t>( Nov.</w:t>
            </w:r>
            <w:proofErr w:type="gramEnd"/>
            <w:r>
              <w:rPr>
                <w:color w:val="000000"/>
                <w:sz w:val="22"/>
                <w:szCs w:val="22"/>
              </w:rPr>
              <w:t xml:space="preserve"> 1) ☐    Spring (Feb. 1) ☐    Summer (May 1) ☐   Ongoing </w:t>
            </w:r>
            <w:r>
              <w:rPr>
                <w:b/>
                <w:color w:val="000000"/>
                <w:sz w:val="22"/>
                <w:szCs w:val="22"/>
              </w:rPr>
              <w:t xml:space="preserve"> </w:t>
            </w:r>
            <w:r>
              <w:rPr>
                <w:b/>
                <w:sz w:val="22"/>
                <w:szCs w:val="22"/>
              </w:rPr>
              <w:t>X</w:t>
            </w:r>
          </w:p>
        </w:tc>
      </w:tr>
    </w:tbl>
    <w:p w14:paraId="44B88AA3" w14:textId="77777777" w:rsidR="00ED7418" w:rsidRDefault="00ED7418">
      <w:pPr>
        <w:rPr>
          <w:color w:val="000000"/>
          <w:sz w:val="22"/>
          <w:szCs w:val="22"/>
        </w:rPr>
      </w:pPr>
    </w:p>
    <w:tbl>
      <w:tblPr>
        <w:tblStyle w:val="a0"/>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63"/>
        <w:gridCol w:w="6697"/>
      </w:tblGrid>
      <w:tr w:rsidR="00ED7418" w14:paraId="27B95D78" w14:textId="77777777">
        <w:trPr>
          <w:jc w:val="center"/>
        </w:trPr>
        <w:tc>
          <w:tcPr>
            <w:tcW w:w="9360" w:type="dxa"/>
            <w:gridSpan w:val="2"/>
            <w:tcBorders>
              <w:top w:val="nil"/>
              <w:left w:val="nil"/>
              <w:bottom w:val="nil"/>
              <w:right w:val="nil"/>
            </w:tcBorders>
            <w:shd w:val="clear" w:color="auto" w:fill="F5F5DC"/>
            <w:vAlign w:val="center"/>
          </w:tcPr>
          <w:p w14:paraId="76AB611C" w14:textId="77777777" w:rsidR="00ED7418" w:rsidRDefault="001F2178">
            <w:pPr>
              <w:pStyle w:val="Heading2"/>
              <w:rPr>
                <w:rFonts w:ascii="Times New Roman" w:hAnsi="Times New Roman" w:cs="Times New Roman"/>
                <w:color w:val="000000"/>
                <w:sz w:val="24"/>
                <w:szCs w:val="24"/>
              </w:rPr>
            </w:pPr>
            <w:r>
              <w:rPr>
                <w:rFonts w:ascii="Times New Roman" w:hAnsi="Times New Roman" w:cs="Times New Roman"/>
                <w:color w:val="000000"/>
                <w:sz w:val="24"/>
                <w:szCs w:val="24"/>
              </w:rPr>
              <w:t>Organization Information</w:t>
            </w:r>
          </w:p>
        </w:tc>
      </w:tr>
      <w:tr w:rsidR="00ED7418" w14:paraId="33B08804" w14:textId="77777777">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0D438676" w14:textId="77777777" w:rsidR="00ED7418" w:rsidRDefault="001F2178">
            <w:pPr>
              <w:pBdr>
                <w:top w:val="nil"/>
                <w:left w:val="nil"/>
                <w:bottom w:val="nil"/>
                <w:right w:val="nil"/>
                <w:between w:val="nil"/>
              </w:pBdr>
              <w:spacing w:before="40" w:after="40"/>
              <w:rPr>
                <w:color w:val="000000"/>
                <w:sz w:val="22"/>
                <w:szCs w:val="22"/>
              </w:rPr>
            </w:pPr>
            <w:r>
              <w:rPr>
                <w:color w:val="000000"/>
                <w:sz w:val="22"/>
                <w:szCs w:val="22"/>
              </w:rPr>
              <w:t>Name of Organization</w:t>
            </w:r>
          </w:p>
        </w:tc>
        <w:tc>
          <w:tcPr>
            <w:tcW w:w="6697" w:type="dxa"/>
            <w:tcBorders>
              <w:top w:val="single" w:sz="4" w:space="0" w:color="B4C3AF"/>
              <w:left w:val="single" w:sz="4" w:space="0" w:color="B4C3AF"/>
              <w:bottom w:val="single" w:sz="4" w:space="0" w:color="B4C3AF"/>
              <w:right w:val="single" w:sz="4" w:space="0" w:color="B4C3AF"/>
            </w:tcBorders>
            <w:vAlign w:val="center"/>
          </w:tcPr>
          <w:p w14:paraId="728A0361" w14:textId="77777777" w:rsidR="00ED7418" w:rsidRDefault="001F2178">
            <w:pPr>
              <w:pBdr>
                <w:top w:val="nil"/>
                <w:left w:val="nil"/>
                <w:bottom w:val="nil"/>
                <w:right w:val="nil"/>
                <w:between w:val="nil"/>
              </w:pBdr>
              <w:spacing w:before="40" w:after="40"/>
              <w:rPr>
                <w:color w:val="000000"/>
                <w:sz w:val="22"/>
                <w:szCs w:val="22"/>
              </w:rPr>
            </w:pPr>
            <w:r>
              <w:rPr>
                <w:color w:val="000000"/>
                <w:sz w:val="22"/>
                <w:szCs w:val="22"/>
              </w:rPr>
              <w:t>    </w:t>
            </w:r>
            <w:r>
              <w:rPr>
                <w:sz w:val="22"/>
                <w:szCs w:val="22"/>
              </w:rPr>
              <w:t>Community Supported Shelters</w:t>
            </w:r>
            <w:r>
              <w:rPr>
                <w:color w:val="000000"/>
                <w:sz w:val="22"/>
                <w:szCs w:val="22"/>
              </w:rPr>
              <w:t> </w:t>
            </w:r>
          </w:p>
        </w:tc>
      </w:tr>
      <w:tr w:rsidR="00ED7418" w14:paraId="1A33ED99" w14:textId="77777777">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165ECAF6" w14:textId="77777777" w:rsidR="00ED7418" w:rsidRDefault="001F2178">
            <w:pPr>
              <w:pBdr>
                <w:top w:val="nil"/>
                <w:left w:val="nil"/>
                <w:bottom w:val="nil"/>
                <w:right w:val="nil"/>
                <w:between w:val="nil"/>
              </w:pBdr>
              <w:spacing w:before="40" w:after="40"/>
              <w:rPr>
                <w:color w:val="000000"/>
                <w:sz w:val="22"/>
                <w:szCs w:val="22"/>
              </w:rPr>
            </w:pPr>
            <w:r>
              <w:rPr>
                <w:color w:val="000000"/>
                <w:sz w:val="22"/>
                <w:szCs w:val="22"/>
              </w:rPr>
              <w:t>Street Address</w:t>
            </w:r>
          </w:p>
        </w:tc>
        <w:tc>
          <w:tcPr>
            <w:tcW w:w="6697" w:type="dxa"/>
            <w:tcBorders>
              <w:top w:val="single" w:sz="4" w:space="0" w:color="B4C3AF"/>
              <w:left w:val="single" w:sz="4" w:space="0" w:color="B4C3AF"/>
              <w:bottom w:val="single" w:sz="4" w:space="0" w:color="B4C3AF"/>
              <w:right w:val="single" w:sz="4" w:space="0" w:color="B4C3AF"/>
            </w:tcBorders>
            <w:vAlign w:val="center"/>
          </w:tcPr>
          <w:p w14:paraId="4D9CFA1C" w14:textId="77777777" w:rsidR="00ED7418" w:rsidRDefault="001F2178">
            <w:pPr>
              <w:rPr>
                <w:color w:val="000000"/>
                <w:sz w:val="22"/>
                <w:szCs w:val="22"/>
              </w:rPr>
            </w:pPr>
            <w:r>
              <w:rPr>
                <w:color w:val="000000"/>
                <w:sz w:val="22"/>
                <w:szCs w:val="22"/>
              </w:rPr>
              <w:t>   1160 Grant Street   </w:t>
            </w:r>
          </w:p>
        </w:tc>
      </w:tr>
      <w:tr w:rsidR="00ED7418" w14:paraId="2D1D13D6" w14:textId="77777777">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552ECFDC" w14:textId="77777777" w:rsidR="00ED7418" w:rsidRDefault="001F2178">
            <w:pPr>
              <w:pBdr>
                <w:top w:val="nil"/>
                <w:left w:val="nil"/>
                <w:bottom w:val="nil"/>
                <w:right w:val="nil"/>
                <w:between w:val="nil"/>
              </w:pBdr>
              <w:spacing w:before="40" w:after="40"/>
              <w:rPr>
                <w:color w:val="000000"/>
                <w:sz w:val="22"/>
                <w:szCs w:val="22"/>
              </w:rPr>
            </w:pPr>
            <w:r>
              <w:rPr>
                <w:color w:val="000000"/>
                <w:sz w:val="22"/>
                <w:szCs w:val="22"/>
              </w:rPr>
              <w:t xml:space="preserve">City, </w:t>
            </w:r>
            <w:proofErr w:type="gramStart"/>
            <w:r>
              <w:rPr>
                <w:color w:val="000000"/>
                <w:sz w:val="22"/>
                <w:szCs w:val="22"/>
              </w:rPr>
              <w:t>State  Zip</w:t>
            </w:r>
            <w:proofErr w:type="gramEnd"/>
            <w:r>
              <w:rPr>
                <w:color w:val="000000"/>
                <w:sz w:val="22"/>
                <w:szCs w:val="22"/>
              </w:rPr>
              <w:t xml:space="preserve"> Code</w:t>
            </w:r>
          </w:p>
        </w:tc>
        <w:tc>
          <w:tcPr>
            <w:tcW w:w="6697" w:type="dxa"/>
            <w:tcBorders>
              <w:top w:val="single" w:sz="4" w:space="0" w:color="B4C3AF"/>
              <w:left w:val="single" w:sz="4" w:space="0" w:color="B4C3AF"/>
              <w:bottom w:val="single" w:sz="4" w:space="0" w:color="B4C3AF"/>
              <w:right w:val="single" w:sz="4" w:space="0" w:color="B4C3AF"/>
            </w:tcBorders>
            <w:vAlign w:val="center"/>
          </w:tcPr>
          <w:p w14:paraId="7FE91D7C" w14:textId="77777777" w:rsidR="00ED7418" w:rsidRDefault="001F2178">
            <w:pPr>
              <w:rPr>
                <w:color w:val="000000"/>
                <w:sz w:val="22"/>
                <w:szCs w:val="22"/>
              </w:rPr>
            </w:pPr>
            <w:r>
              <w:rPr>
                <w:color w:val="000000"/>
                <w:sz w:val="22"/>
                <w:szCs w:val="22"/>
              </w:rPr>
              <w:t>   Eugene, Oregon 97478  </w:t>
            </w:r>
          </w:p>
        </w:tc>
      </w:tr>
      <w:tr w:rsidR="00ED7418" w14:paraId="1BB146AB" w14:textId="77777777">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4F8EC0E6" w14:textId="77777777" w:rsidR="00ED7418" w:rsidRDefault="001F2178">
            <w:pPr>
              <w:pBdr>
                <w:top w:val="nil"/>
                <w:left w:val="nil"/>
                <w:bottom w:val="nil"/>
                <w:right w:val="nil"/>
                <w:between w:val="nil"/>
              </w:pBdr>
              <w:spacing w:before="40" w:after="40"/>
              <w:rPr>
                <w:color w:val="000000"/>
                <w:sz w:val="22"/>
                <w:szCs w:val="22"/>
              </w:rPr>
            </w:pPr>
            <w:r>
              <w:rPr>
                <w:color w:val="000000"/>
                <w:sz w:val="22"/>
                <w:szCs w:val="22"/>
              </w:rPr>
              <w:t>Web Site</w:t>
            </w:r>
          </w:p>
        </w:tc>
        <w:tc>
          <w:tcPr>
            <w:tcW w:w="6697" w:type="dxa"/>
            <w:tcBorders>
              <w:top w:val="single" w:sz="4" w:space="0" w:color="B4C3AF"/>
              <w:left w:val="single" w:sz="4" w:space="0" w:color="B4C3AF"/>
              <w:bottom w:val="single" w:sz="4" w:space="0" w:color="B4C3AF"/>
              <w:right w:val="single" w:sz="4" w:space="0" w:color="B4C3AF"/>
            </w:tcBorders>
            <w:vAlign w:val="center"/>
          </w:tcPr>
          <w:p w14:paraId="328B0E53" w14:textId="77777777" w:rsidR="00ED7418" w:rsidRDefault="001F2178">
            <w:pPr>
              <w:rPr>
                <w:color w:val="000000"/>
                <w:sz w:val="22"/>
                <w:szCs w:val="22"/>
              </w:rPr>
            </w:pPr>
            <w:r>
              <w:rPr>
                <w:color w:val="000000"/>
                <w:sz w:val="22"/>
                <w:szCs w:val="22"/>
              </w:rPr>
              <w:t>     www. communitysupportedsh</w:t>
            </w:r>
            <w:r>
              <w:rPr>
                <w:sz w:val="22"/>
                <w:szCs w:val="22"/>
              </w:rPr>
              <w:t>elters.org</w:t>
            </w:r>
          </w:p>
        </w:tc>
      </w:tr>
    </w:tbl>
    <w:p w14:paraId="7AF0D0A7" w14:textId="77777777" w:rsidR="00ED7418" w:rsidRDefault="00ED7418">
      <w:pPr>
        <w:rPr>
          <w:color w:val="000000"/>
          <w:sz w:val="22"/>
          <w:szCs w:val="22"/>
        </w:rPr>
      </w:pPr>
    </w:p>
    <w:tbl>
      <w:tblPr>
        <w:tblStyle w:val="a1"/>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63"/>
        <w:gridCol w:w="2017"/>
        <w:gridCol w:w="4680"/>
      </w:tblGrid>
      <w:tr w:rsidR="00ED7418" w14:paraId="28296438" w14:textId="77777777">
        <w:trPr>
          <w:jc w:val="center"/>
        </w:trPr>
        <w:tc>
          <w:tcPr>
            <w:tcW w:w="4680" w:type="dxa"/>
            <w:gridSpan w:val="2"/>
            <w:tcBorders>
              <w:top w:val="nil"/>
              <w:left w:val="nil"/>
              <w:bottom w:val="nil"/>
              <w:right w:val="nil"/>
            </w:tcBorders>
            <w:shd w:val="clear" w:color="auto" w:fill="F5F5DC"/>
            <w:vAlign w:val="center"/>
          </w:tcPr>
          <w:p w14:paraId="0381A243" w14:textId="77777777" w:rsidR="00ED7418" w:rsidRDefault="001F2178">
            <w:pPr>
              <w:pStyle w:val="Heading2"/>
              <w:rPr>
                <w:rFonts w:ascii="Times New Roman" w:hAnsi="Times New Roman" w:cs="Times New Roman"/>
                <w:color w:val="000000"/>
                <w:sz w:val="24"/>
                <w:szCs w:val="24"/>
              </w:rPr>
            </w:pPr>
            <w:r>
              <w:rPr>
                <w:rFonts w:ascii="Times New Roman" w:hAnsi="Times New Roman" w:cs="Times New Roman"/>
                <w:color w:val="000000"/>
                <w:sz w:val="24"/>
                <w:szCs w:val="24"/>
              </w:rPr>
              <w:t>Contact Information</w:t>
            </w:r>
          </w:p>
        </w:tc>
        <w:tc>
          <w:tcPr>
            <w:tcW w:w="4680" w:type="dxa"/>
            <w:tcBorders>
              <w:top w:val="nil"/>
              <w:left w:val="nil"/>
              <w:bottom w:val="nil"/>
              <w:right w:val="nil"/>
            </w:tcBorders>
            <w:shd w:val="clear" w:color="auto" w:fill="F5F5DC"/>
            <w:vAlign w:val="center"/>
          </w:tcPr>
          <w:p w14:paraId="1F3AA71A" w14:textId="77777777" w:rsidR="00ED7418" w:rsidRDefault="00ED7418">
            <w:pPr>
              <w:pStyle w:val="Heading2"/>
              <w:rPr>
                <w:rFonts w:ascii="Times New Roman" w:hAnsi="Times New Roman" w:cs="Times New Roman"/>
                <w:color w:val="000000"/>
                <w:sz w:val="24"/>
                <w:szCs w:val="24"/>
              </w:rPr>
            </w:pPr>
          </w:p>
        </w:tc>
      </w:tr>
      <w:tr w:rsidR="00ED7418" w14:paraId="750AF699" w14:textId="77777777">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56F66EAA" w14:textId="77777777" w:rsidR="00ED7418" w:rsidRDefault="001F2178">
            <w:pPr>
              <w:pBdr>
                <w:top w:val="nil"/>
                <w:left w:val="nil"/>
                <w:bottom w:val="nil"/>
                <w:right w:val="nil"/>
                <w:between w:val="nil"/>
              </w:pBdr>
              <w:spacing w:before="40" w:after="40"/>
              <w:rPr>
                <w:color w:val="000000"/>
                <w:sz w:val="22"/>
                <w:szCs w:val="22"/>
              </w:rPr>
            </w:pPr>
            <w:r>
              <w:rPr>
                <w:color w:val="000000"/>
                <w:sz w:val="22"/>
                <w:szCs w:val="22"/>
              </w:rPr>
              <w:t>Site Supervisor</w:t>
            </w:r>
          </w:p>
        </w:tc>
        <w:tc>
          <w:tcPr>
            <w:tcW w:w="6697" w:type="dxa"/>
            <w:gridSpan w:val="2"/>
            <w:tcBorders>
              <w:top w:val="single" w:sz="4" w:space="0" w:color="B4C3AF"/>
              <w:left w:val="single" w:sz="4" w:space="0" w:color="B4C3AF"/>
              <w:bottom w:val="single" w:sz="4" w:space="0" w:color="B4C3AF"/>
              <w:right w:val="single" w:sz="4" w:space="0" w:color="B4C3AF"/>
            </w:tcBorders>
            <w:vAlign w:val="center"/>
          </w:tcPr>
          <w:p w14:paraId="4700640C" w14:textId="77777777" w:rsidR="00ED7418" w:rsidRDefault="001F2178">
            <w:pPr>
              <w:pBdr>
                <w:top w:val="nil"/>
                <w:left w:val="nil"/>
                <w:bottom w:val="nil"/>
                <w:right w:val="nil"/>
                <w:between w:val="nil"/>
              </w:pBdr>
              <w:spacing w:before="40" w:after="40"/>
              <w:rPr>
                <w:color w:val="000000"/>
                <w:sz w:val="22"/>
                <w:szCs w:val="22"/>
              </w:rPr>
            </w:pPr>
            <w:bookmarkStart w:id="1" w:name="bookmark=id.30j0zll" w:colFirst="0" w:colLast="0"/>
            <w:bookmarkEnd w:id="1"/>
            <w:r>
              <w:rPr>
                <w:color w:val="000000"/>
                <w:sz w:val="22"/>
                <w:szCs w:val="22"/>
              </w:rPr>
              <w:t>    Tara Hub</w:t>
            </w:r>
            <w:r>
              <w:rPr>
                <w:sz w:val="22"/>
                <w:szCs w:val="22"/>
              </w:rPr>
              <w:t>bird</w:t>
            </w:r>
            <w:r>
              <w:rPr>
                <w:color w:val="000000"/>
                <w:sz w:val="22"/>
                <w:szCs w:val="22"/>
              </w:rPr>
              <w:t> </w:t>
            </w:r>
          </w:p>
        </w:tc>
      </w:tr>
      <w:tr w:rsidR="00ED7418" w14:paraId="309BAC9B" w14:textId="77777777">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40A34E68" w14:textId="77777777" w:rsidR="00ED7418" w:rsidRDefault="001F2178">
            <w:pPr>
              <w:pBdr>
                <w:top w:val="nil"/>
                <w:left w:val="nil"/>
                <w:bottom w:val="nil"/>
                <w:right w:val="nil"/>
                <w:between w:val="nil"/>
              </w:pBdr>
              <w:spacing w:before="40" w:after="40"/>
              <w:rPr>
                <w:color w:val="000000"/>
                <w:sz w:val="22"/>
                <w:szCs w:val="22"/>
              </w:rPr>
            </w:pPr>
            <w:r>
              <w:rPr>
                <w:color w:val="000000"/>
                <w:sz w:val="22"/>
                <w:szCs w:val="22"/>
              </w:rPr>
              <w:t>Title</w:t>
            </w:r>
          </w:p>
        </w:tc>
        <w:tc>
          <w:tcPr>
            <w:tcW w:w="6697" w:type="dxa"/>
            <w:gridSpan w:val="2"/>
            <w:tcBorders>
              <w:top w:val="single" w:sz="4" w:space="0" w:color="B4C3AF"/>
              <w:left w:val="single" w:sz="4" w:space="0" w:color="B4C3AF"/>
              <w:bottom w:val="single" w:sz="4" w:space="0" w:color="B4C3AF"/>
              <w:right w:val="single" w:sz="4" w:space="0" w:color="B4C3AF"/>
            </w:tcBorders>
            <w:vAlign w:val="center"/>
          </w:tcPr>
          <w:p w14:paraId="5403CB50" w14:textId="77777777" w:rsidR="00ED7418" w:rsidRDefault="001F2178">
            <w:pPr>
              <w:pBdr>
                <w:top w:val="nil"/>
                <w:left w:val="nil"/>
                <w:bottom w:val="nil"/>
                <w:right w:val="nil"/>
                <w:between w:val="nil"/>
              </w:pBdr>
              <w:spacing w:before="40" w:after="40"/>
              <w:rPr>
                <w:color w:val="000000"/>
                <w:sz w:val="22"/>
                <w:szCs w:val="22"/>
              </w:rPr>
            </w:pPr>
            <w:bookmarkStart w:id="2" w:name="bookmark=id.1fob9te" w:colFirst="0" w:colLast="0"/>
            <w:bookmarkEnd w:id="2"/>
            <w:r>
              <w:rPr>
                <w:color w:val="000000"/>
                <w:sz w:val="22"/>
                <w:szCs w:val="22"/>
              </w:rPr>
              <w:t>     Development Director</w:t>
            </w:r>
          </w:p>
        </w:tc>
      </w:tr>
      <w:tr w:rsidR="00ED7418" w14:paraId="1F0B8E8D" w14:textId="77777777">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5F398967" w14:textId="77777777" w:rsidR="00ED7418" w:rsidRDefault="001F2178">
            <w:pPr>
              <w:pBdr>
                <w:top w:val="nil"/>
                <w:left w:val="nil"/>
                <w:bottom w:val="nil"/>
                <w:right w:val="nil"/>
                <w:between w:val="nil"/>
              </w:pBdr>
              <w:spacing w:before="40" w:after="40"/>
              <w:rPr>
                <w:color w:val="000000"/>
                <w:sz w:val="22"/>
                <w:szCs w:val="22"/>
              </w:rPr>
            </w:pPr>
            <w:r>
              <w:rPr>
                <w:color w:val="000000"/>
                <w:sz w:val="22"/>
                <w:szCs w:val="22"/>
              </w:rPr>
              <w:t>E-mail Address</w:t>
            </w:r>
          </w:p>
        </w:tc>
        <w:tc>
          <w:tcPr>
            <w:tcW w:w="6697" w:type="dxa"/>
            <w:gridSpan w:val="2"/>
            <w:tcBorders>
              <w:top w:val="single" w:sz="4" w:space="0" w:color="B4C3AF"/>
              <w:left w:val="single" w:sz="4" w:space="0" w:color="B4C3AF"/>
              <w:bottom w:val="single" w:sz="4" w:space="0" w:color="B4C3AF"/>
              <w:right w:val="single" w:sz="4" w:space="0" w:color="B4C3AF"/>
            </w:tcBorders>
            <w:vAlign w:val="center"/>
          </w:tcPr>
          <w:p w14:paraId="3D591F1E" w14:textId="77777777" w:rsidR="00ED7418" w:rsidRDefault="001F2178">
            <w:pPr>
              <w:rPr>
                <w:color w:val="000000"/>
                <w:sz w:val="22"/>
                <w:szCs w:val="22"/>
              </w:rPr>
            </w:pPr>
            <w:bookmarkStart w:id="3" w:name="bookmark=id.3znysh7" w:colFirst="0" w:colLast="0"/>
            <w:bookmarkEnd w:id="3"/>
            <w:r>
              <w:rPr>
                <w:color w:val="000000"/>
                <w:sz w:val="22"/>
                <w:szCs w:val="22"/>
              </w:rPr>
              <w:t>     tara</w:t>
            </w:r>
            <w:r>
              <w:rPr>
                <w:sz w:val="22"/>
                <w:szCs w:val="22"/>
              </w:rPr>
              <w:t>.csseugene@gmail.com</w:t>
            </w:r>
          </w:p>
        </w:tc>
      </w:tr>
      <w:tr w:rsidR="00ED7418" w14:paraId="7762CA9A" w14:textId="77777777">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19688A19" w14:textId="77777777" w:rsidR="00ED7418" w:rsidRDefault="001F2178">
            <w:pPr>
              <w:pBdr>
                <w:top w:val="nil"/>
                <w:left w:val="nil"/>
                <w:bottom w:val="nil"/>
                <w:right w:val="nil"/>
                <w:between w:val="nil"/>
              </w:pBdr>
              <w:spacing w:before="40" w:after="40"/>
              <w:rPr>
                <w:color w:val="000000"/>
                <w:sz w:val="22"/>
                <w:szCs w:val="22"/>
              </w:rPr>
            </w:pPr>
            <w:r>
              <w:rPr>
                <w:color w:val="000000"/>
                <w:sz w:val="22"/>
                <w:szCs w:val="22"/>
              </w:rPr>
              <w:t>Phone</w:t>
            </w:r>
          </w:p>
        </w:tc>
        <w:tc>
          <w:tcPr>
            <w:tcW w:w="6697" w:type="dxa"/>
            <w:gridSpan w:val="2"/>
            <w:tcBorders>
              <w:top w:val="single" w:sz="4" w:space="0" w:color="B4C3AF"/>
              <w:left w:val="single" w:sz="4" w:space="0" w:color="B4C3AF"/>
              <w:bottom w:val="single" w:sz="4" w:space="0" w:color="B4C3AF"/>
              <w:right w:val="single" w:sz="4" w:space="0" w:color="B4C3AF"/>
            </w:tcBorders>
            <w:vAlign w:val="center"/>
          </w:tcPr>
          <w:p w14:paraId="5A869083" w14:textId="77777777" w:rsidR="00ED7418" w:rsidRDefault="001F2178">
            <w:pPr>
              <w:rPr>
                <w:color w:val="000000"/>
                <w:sz w:val="22"/>
                <w:szCs w:val="22"/>
              </w:rPr>
            </w:pPr>
            <w:bookmarkStart w:id="4" w:name="bookmark=id.2et92p0" w:colFirst="0" w:colLast="0"/>
            <w:bookmarkEnd w:id="4"/>
            <w:r>
              <w:rPr>
                <w:color w:val="000000"/>
                <w:sz w:val="22"/>
                <w:szCs w:val="22"/>
              </w:rPr>
              <w:t>     503.730.9980</w:t>
            </w:r>
          </w:p>
        </w:tc>
      </w:tr>
    </w:tbl>
    <w:p w14:paraId="24036E0F" w14:textId="77777777" w:rsidR="00ED7418" w:rsidRDefault="00ED7418">
      <w:pPr>
        <w:spacing w:after="120"/>
        <w:rPr>
          <w:color w:val="000000"/>
          <w:sz w:val="22"/>
          <w:szCs w:val="22"/>
        </w:rPr>
      </w:pPr>
    </w:p>
    <w:tbl>
      <w:tblPr>
        <w:tblStyle w:val="a2"/>
        <w:tblW w:w="937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9372"/>
      </w:tblGrid>
      <w:tr w:rsidR="00ED7418" w14:paraId="096E9264" w14:textId="77777777">
        <w:trPr>
          <w:trHeight w:val="518"/>
          <w:jc w:val="center"/>
        </w:trPr>
        <w:tc>
          <w:tcPr>
            <w:tcW w:w="9372" w:type="dxa"/>
            <w:tcBorders>
              <w:top w:val="nil"/>
              <w:left w:val="nil"/>
              <w:bottom w:val="nil"/>
              <w:right w:val="nil"/>
            </w:tcBorders>
            <w:shd w:val="clear" w:color="auto" w:fill="F5F5DC"/>
            <w:vAlign w:val="center"/>
          </w:tcPr>
          <w:p w14:paraId="32A1EF85" w14:textId="77777777" w:rsidR="00ED7418" w:rsidRDefault="001F2178">
            <w:pPr>
              <w:pStyle w:val="Heading2"/>
              <w:rPr>
                <w:rFonts w:ascii="Times New Roman" w:hAnsi="Times New Roman" w:cs="Times New Roman"/>
                <w:b w:val="0"/>
                <w:color w:val="000000"/>
                <w:sz w:val="20"/>
                <w:szCs w:val="20"/>
              </w:rPr>
            </w:pPr>
            <w:r>
              <w:rPr>
                <w:rFonts w:ascii="Times New Roman" w:hAnsi="Times New Roman" w:cs="Times New Roman"/>
                <w:color w:val="000000"/>
                <w:sz w:val="24"/>
                <w:szCs w:val="24"/>
              </w:rPr>
              <w:t>Description of Organization:</w:t>
            </w:r>
            <w:r>
              <w:rPr>
                <w:rFonts w:ascii="Times New Roman" w:hAnsi="Times New Roman" w:cs="Times New Roman"/>
                <w:color w:val="000000"/>
              </w:rPr>
              <w:t xml:space="preserve"> </w:t>
            </w:r>
            <w:r>
              <w:rPr>
                <w:rFonts w:ascii="Times New Roman" w:hAnsi="Times New Roman" w:cs="Times New Roman"/>
                <w:b w:val="0"/>
                <w:color w:val="000000"/>
                <w:sz w:val="20"/>
                <w:szCs w:val="20"/>
              </w:rPr>
              <w:t xml:space="preserve">Brief summary of organization or work unit. </w:t>
            </w:r>
          </w:p>
        </w:tc>
      </w:tr>
      <w:tr w:rsidR="00ED7418" w14:paraId="656221CB" w14:textId="77777777">
        <w:trPr>
          <w:trHeight w:val="2089"/>
          <w:jc w:val="center"/>
        </w:trPr>
        <w:tc>
          <w:tcPr>
            <w:tcW w:w="9372" w:type="dxa"/>
          </w:tcPr>
          <w:p w14:paraId="71F2CE55" w14:textId="5FDEF4A3" w:rsidR="00ED7418" w:rsidRDefault="001F2178">
            <w:pPr>
              <w:pBdr>
                <w:top w:val="nil"/>
                <w:left w:val="nil"/>
                <w:bottom w:val="nil"/>
                <w:right w:val="nil"/>
                <w:between w:val="nil"/>
              </w:pBdr>
              <w:spacing w:before="40" w:after="40"/>
              <w:rPr>
                <w:sz w:val="22"/>
                <w:szCs w:val="22"/>
                <w:highlight w:val="white"/>
              </w:rPr>
            </w:pPr>
            <w:r>
              <w:rPr>
                <w:color w:val="000000"/>
                <w:sz w:val="22"/>
                <w:szCs w:val="22"/>
              </w:rPr>
              <w:t xml:space="preserve">    Community Supported Shelters </w:t>
            </w:r>
            <w:r>
              <w:rPr>
                <w:sz w:val="22"/>
                <w:szCs w:val="22"/>
              </w:rPr>
              <w:t>build</w:t>
            </w:r>
            <w:r w:rsidR="009425BD">
              <w:rPr>
                <w:sz w:val="22"/>
                <w:szCs w:val="22"/>
              </w:rPr>
              <w:t>s</w:t>
            </w:r>
            <w:r>
              <w:rPr>
                <w:color w:val="000000"/>
                <w:sz w:val="22"/>
                <w:szCs w:val="22"/>
              </w:rPr>
              <w:t xml:space="preserve"> Conestoga Huts as micro shelters </w:t>
            </w:r>
            <w:r>
              <w:rPr>
                <w:sz w:val="22"/>
                <w:szCs w:val="22"/>
              </w:rPr>
              <w:t xml:space="preserve">for use in our Safe Spot Communities and for pocket </w:t>
            </w:r>
            <w:r w:rsidR="009425BD">
              <w:rPr>
                <w:sz w:val="22"/>
                <w:szCs w:val="22"/>
              </w:rPr>
              <w:t>sites</w:t>
            </w:r>
            <w:r>
              <w:rPr>
                <w:sz w:val="22"/>
                <w:szCs w:val="22"/>
              </w:rPr>
              <w:t xml:space="preserve"> all over Lane County that are operated and managed by St. Vincent de Paul.</w:t>
            </w:r>
            <w:r>
              <w:rPr>
                <w:color w:val="000000"/>
                <w:sz w:val="22"/>
                <w:szCs w:val="22"/>
              </w:rPr>
              <w:t> </w:t>
            </w:r>
            <w:r>
              <w:rPr>
                <w:sz w:val="22"/>
                <w:szCs w:val="22"/>
                <w:highlight w:val="white"/>
              </w:rPr>
              <w:t>The Safe Spot Communities (SSC) are legal, designated places for people who are without a conventional form of housing. CSS currently provides oversight to three SSCs, each focusing on a different demographic of the houseless population (people with disabilities, a site for veterans, and another site for a mixed population).</w:t>
            </w:r>
            <w:r w:rsidR="009425BD">
              <w:rPr>
                <w:sz w:val="22"/>
                <w:szCs w:val="22"/>
                <w:highlight w:val="white"/>
              </w:rPr>
              <w:t xml:space="preserve"> </w:t>
            </w:r>
            <w:r>
              <w:rPr>
                <w:sz w:val="22"/>
                <w:szCs w:val="22"/>
                <w:highlight w:val="white"/>
              </w:rPr>
              <w:t xml:space="preserve">The basics </w:t>
            </w:r>
            <w:r w:rsidR="009425BD">
              <w:rPr>
                <w:sz w:val="22"/>
                <w:szCs w:val="22"/>
                <w:highlight w:val="white"/>
              </w:rPr>
              <w:t>i</w:t>
            </w:r>
            <w:r>
              <w:rPr>
                <w:sz w:val="22"/>
                <w:szCs w:val="22"/>
                <w:highlight w:val="white"/>
              </w:rPr>
              <w:t>ncluded in the SSC infrastructure:</w:t>
            </w:r>
          </w:p>
          <w:p w14:paraId="0AE28213" w14:textId="77777777" w:rsidR="00ED7418" w:rsidRDefault="001F2178">
            <w:pPr>
              <w:numPr>
                <w:ilvl w:val="0"/>
                <w:numId w:val="1"/>
              </w:numPr>
              <w:shd w:val="clear" w:color="auto" w:fill="FFFFFF"/>
              <w:ind w:left="1180"/>
              <w:rPr>
                <w:color w:val="000000"/>
                <w:sz w:val="22"/>
                <w:szCs w:val="22"/>
                <w:highlight w:val="white"/>
              </w:rPr>
            </w:pPr>
            <w:r>
              <w:rPr>
                <w:sz w:val="22"/>
                <w:szCs w:val="22"/>
                <w:highlight w:val="white"/>
              </w:rPr>
              <w:t>Secure fence with a vehicle gate and pedestrian gate</w:t>
            </w:r>
          </w:p>
          <w:p w14:paraId="2EA4DBA9" w14:textId="77777777" w:rsidR="00ED7418" w:rsidRDefault="001F2178">
            <w:pPr>
              <w:numPr>
                <w:ilvl w:val="0"/>
                <w:numId w:val="1"/>
              </w:numPr>
              <w:shd w:val="clear" w:color="auto" w:fill="FFFFFF"/>
              <w:ind w:left="1180"/>
              <w:rPr>
                <w:color w:val="000000"/>
                <w:sz w:val="22"/>
                <w:szCs w:val="22"/>
                <w:highlight w:val="white"/>
              </w:rPr>
            </w:pPr>
            <w:r>
              <w:rPr>
                <w:sz w:val="22"/>
                <w:szCs w:val="22"/>
                <w:highlight w:val="white"/>
              </w:rPr>
              <w:t>Conestoga Huts or raised tent platforms with durable covers</w:t>
            </w:r>
          </w:p>
          <w:p w14:paraId="058BA42F" w14:textId="77777777" w:rsidR="00ED7418" w:rsidRDefault="001F2178">
            <w:pPr>
              <w:numPr>
                <w:ilvl w:val="0"/>
                <w:numId w:val="1"/>
              </w:numPr>
              <w:shd w:val="clear" w:color="auto" w:fill="FFFFFF"/>
              <w:ind w:left="1180"/>
              <w:rPr>
                <w:color w:val="000000"/>
                <w:sz w:val="22"/>
                <w:szCs w:val="22"/>
                <w:highlight w:val="white"/>
              </w:rPr>
            </w:pPr>
            <w:r>
              <w:rPr>
                <w:sz w:val="22"/>
                <w:szCs w:val="22"/>
                <w:highlight w:val="white"/>
              </w:rPr>
              <w:t>Common space with wood-fired heat and solar charging station for small devices</w:t>
            </w:r>
          </w:p>
          <w:p w14:paraId="592664FB" w14:textId="77777777" w:rsidR="00ED7418" w:rsidRDefault="001F2178">
            <w:pPr>
              <w:numPr>
                <w:ilvl w:val="0"/>
                <w:numId w:val="1"/>
              </w:numPr>
              <w:shd w:val="clear" w:color="auto" w:fill="FFFFFF"/>
              <w:ind w:left="1180"/>
              <w:rPr>
                <w:color w:val="000000"/>
                <w:sz w:val="22"/>
                <w:szCs w:val="22"/>
                <w:highlight w:val="white"/>
              </w:rPr>
            </w:pPr>
            <w:r>
              <w:rPr>
                <w:sz w:val="22"/>
                <w:szCs w:val="22"/>
                <w:highlight w:val="white"/>
              </w:rPr>
              <w:t>Common kitchen with a propane cookstove, running water, counter space, and food storage</w:t>
            </w:r>
          </w:p>
          <w:p w14:paraId="30FCDD15" w14:textId="77777777" w:rsidR="00ED7418" w:rsidRDefault="001F2178">
            <w:pPr>
              <w:numPr>
                <w:ilvl w:val="0"/>
                <w:numId w:val="1"/>
              </w:numPr>
              <w:shd w:val="clear" w:color="auto" w:fill="FFFFFF"/>
              <w:ind w:left="1180"/>
              <w:rPr>
                <w:color w:val="000000"/>
                <w:sz w:val="22"/>
                <w:szCs w:val="22"/>
                <w:highlight w:val="white"/>
              </w:rPr>
            </w:pPr>
            <w:r>
              <w:rPr>
                <w:sz w:val="22"/>
                <w:szCs w:val="22"/>
                <w:highlight w:val="white"/>
              </w:rPr>
              <w:t>A place for gate-keeper volunteers</w:t>
            </w:r>
          </w:p>
          <w:p w14:paraId="6FBA37AE" w14:textId="77777777" w:rsidR="00ED7418" w:rsidRDefault="001F2178">
            <w:pPr>
              <w:numPr>
                <w:ilvl w:val="0"/>
                <w:numId w:val="1"/>
              </w:numPr>
              <w:shd w:val="clear" w:color="auto" w:fill="FFFFFF"/>
              <w:ind w:left="1180"/>
              <w:rPr>
                <w:color w:val="000000"/>
                <w:sz w:val="22"/>
                <w:szCs w:val="22"/>
                <w:highlight w:val="white"/>
              </w:rPr>
            </w:pPr>
            <w:r>
              <w:rPr>
                <w:sz w:val="22"/>
                <w:szCs w:val="22"/>
                <w:highlight w:val="white"/>
              </w:rPr>
              <w:t>Porta-potties and garbage receptacles</w:t>
            </w:r>
          </w:p>
          <w:p w14:paraId="55F7123C" w14:textId="77777777" w:rsidR="00ED7418" w:rsidRDefault="001F2178">
            <w:pPr>
              <w:numPr>
                <w:ilvl w:val="0"/>
                <w:numId w:val="1"/>
              </w:numPr>
              <w:shd w:val="clear" w:color="auto" w:fill="FFFFFF"/>
              <w:ind w:left="1180"/>
              <w:rPr>
                <w:color w:val="000000"/>
                <w:sz w:val="22"/>
                <w:szCs w:val="22"/>
                <w:highlight w:val="white"/>
              </w:rPr>
            </w:pPr>
            <w:r>
              <w:rPr>
                <w:sz w:val="22"/>
                <w:szCs w:val="22"/>
                <w:highlight w:val="white"/>
              </w:rPr>
              <w:t>Raised pathways</w:t>
            </w:r>
          </w:p>
          <w:p w14:paraId="0595F845" w14:textId="1DA69DCD" w:rsidR="00ED7418" w:rsidRPr="009579A7" w:rsidRDefault="001F2178" w:rsidP="009579A7">
            <w:pPr>
              <w:numPr>
                <w:ilvl w:val="0"/>
                <w:numId w:val="1"/>
              </w:numPr>
              <w:shd w:val="clear" w:color="auto" w:fill="FFFFFF"/>
              <w:ind w:left="1180"/>
              <w:rPr>
                <w:color w:val="000000"/>
                <w:sz w:val="22"/>
                <w:szCs w:val="22"/>
                <w:highlight w:val="white"/>
              </w:rPr>
            </w:pPr>
            <w:r>
              <w:rPr>
                <w:sz w:val="22"/>
                <w:szCs w:val="22"/>
                <w:highlight w:val="white"/>
              </w:rPr>
              <w:t>Garden beds</w:t>
            </w:r>
          </w:p>
        </w:tc>
      </w:tr>
    </w:tbl>
    <w:p w14:paraId="00B75876" w14:textId="77777777" w:rsidR="00ED7418" w:rsidRDefault="00ED7418">
      <w:pPr>
        <w:rPr>
          <w:color w:val="000000"/>
          <w:sz w:val="22"/>
          <w:szCs w:val="22"/>
        </w:rPr>
      </w:pPr>
    </w:p>
    <w:tbl>
      <w:tblPr>
        <w:tblStyle w:val="a3"/>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680"/>
        <w:gridCol w:w="4680"/>
      </w:tblGrid>
      <w:tr w:rsidR="00ED7418" w14:paraId="0851798A" w14:textId="77777777">
        <w:trPr>
          <w:jc w:val="center"/>
        </w:trPr>
        <w:tc>
          <w:tcPr>
            <w:tcW w:w="9360" w:type="dxa"/>
            <w:gridSpan w:val="2"/>
            <w:tcBorders>
              <w:top w:val="nil"/>
              <w:left w:val="nil"/>
              <w:bottom w:val="nil"/>
              <w:right w:val="nil"/>
            </w:tcBorders>
            <w:shd w:val="clear" w:color="auto" w:fill="F5F5DC"/>
            <w:vAlign w:val="center"/>
          </w:tcPr>
          <w:p w14:paraId="14C94464" w14:textId="77777777" w:rsidR="00ED7418" w:rsidRDefault="001F2178">
            <w:pPr>
              <w:pStyle w:val="Heading2"/>
              <w:rPr>
                <w:rFonts w:ascii="Times New Roman" w:hAnsi="Times New Roman" w:cs="Times New Roman"/>
                <w:b w:val="0"/>
                <w:color w:val="000000"/>
                <w:sz w:val="24"/>
                <w:szCs w:val="24"/>
              </w:rPr>
            </w:pPr>
            <w:r>
              <w:rPr>
                <w:rFonts w:ascii="Times New Roman" w:hAnsi="Times New Roman" w:cs="Times New Roman"/>
                <w:color w:val="000000"/>
                <w:sz w:val="24"/>
                <w:szCs w:val="24"/>
              </w:rPr>
              <w:lastRenderedPageBreak/>
              <w:t>Internship Position Title &amp; Number of Openings</w:t>
            </w:r>
            <w:r>
              <w:rPr>
                <w:rFonts w:ascii="Times New Roman" w:hAnsi="Times New Roman" w:cs="Times New Roman"/>
                <w:b w:val="0"/>
                <w:color w:val="000000"/>
                <w:sz w:val="24"/>
                <w:szCs w:val="24"/>
              </w:rPr>
              <w:t xml:space="preserve">  </w:t>
            </w:r>
          </w:p>
        </w:tc>
      </w:tr>
      <w:tr w:rsidR="00ED7418" w14:paraId="5C3277AE" w14:textId="77777777">
        <w:trPr>
          <w:jc w:val="center"/>
        </w:trPr>
        <w:tc>
          <w:tcPr>
            <w:tcW w:w="4680" w:type="dxa"/>
            <w:tcBorders>
              <w:top w:val="single" w:sz="4" w:space="0" w:color="B4C3AF"/>
              <w:left w:val="single" w:sz="4" w:space="0" w:color="B4C3AF"/>
              <w:bottom w:val="single" w:sz="4" w:space="0" w:color="B4C3AF"/>
              <w:right w:val="single" w:sz="4" w:space="0" w:color="B4C3AF"/>
            </w:tcBorders>
            <w:vAlign w:val="center"/>
          </w:tcPr>
          <w:p w14:paraId="38B04D81" w14:textId="7B34F1F7" w:rsidR="00ED7418" w:rsidRDefault="001F2178">
            <w:pPr>
              <w:pBdr>
                <w:top w:val="nil"/>
                <w:left w:val="nil"/>
                <w:bottom w:val="nil"/>
                <w:right w:val="nil"/>
                <w:between w:val="nil"/>
              </w:pBdr>
              <w:spacing w:before="40" w:after="40"/>
              <w:rPr>
                <w:color w:val="000000"/>
                <w:sz w:val="22"/>
                <w:szCs w:val="22"/>
              </w:rPr>
            </w:pPr>
            <w:r>
              <w:rPr>
                <w:color w:val="000000"/>
                <w:sz w:val="22"/>
                <w:szCs w:val="22"/>
              </w:rPr>
              <w:t xml:space="preserve">Position Title: </w:t>
            </w:r>
            <w:r w:rsidR="009425BD">
              <w:rPr>
                <w:color w:val="000000"/>
                <w:sz w:val="22"/>
                <w:szCs w:val="22"/>
              </w:rPr>
              <w:t xml:space="preserve">Social Media </w:t>
            </w:r>
            <w:r>
              <w:rPr>
                <w:color w:val="000000"/>
                <w:sz w:val="22"/>
                <w:szCs w:val="22"/>
              </w:rPr>
              <w:t>Intern</w:t>
            </w:r>
          </w:p>
        </w:tc>
        <w:tc>
          <w:tcPr>
            <w:tcW w:w="4680" w:type="dxa"/>
            <w:tcBorders>
              <w:top w:val="single" w:sz="4" w:space="0" w:color="B4C3AF"/>
              <w:left w:val="single" w:sz="4" w:space="0" w:color="B4C3AF"/>
              <w:bottom w:val="single" w:sz="4" w:space="0" w:color="B4C3AF"/>
              <w:right w:val="single" w:sz="4" w:space="0" w:color="B4C3AF"/>
            </w:tcBorders>
            <w:vAlign w:val="center"/>
          </w:tcPr>
          <w:p w14:paraId="5E9A300E" w14:textId="6C6F2897" w:rsidR="00ED7418" w:rsidRDefault="001F2178">
            <w:pPr>
              <w:pBdr>
                <w:top w:val="nil"/>
                <w:left w:val="nil"/>
                <w:bottom w:val="nil"/>
                <w:right w:val="nil"/>
                <w:between w:val="nil"/>
              </w:pBdr>
              <w:spacing w:before="40" w:after="40"/>
              <w:rPr>
                <w:color w:val="000000"/>
                <w:sz w:val="22"/>
                <w:szCs w:val="22"/>
              </w:rPr>
            </w:pPr>
            <w:r>
              <w:rPr>
                <w:color w:val="000000"/>
                <w:sz w:val="22"/>
                <w:szCs w:val="22"/>
              </w:rPr>
              <w:t>Number of Openings:    </w:t>
            </w:r>
            <w:r w:rsidR="009425BD">
              <w:rPr>
                <w:color w:val="000000"/>
                <w:sz w:val="22"/>
                <w:szCs w:val="22"/>
              </w:rPr>
              <w:t>1-</w:t>
            </w:r>
            <w:r>
              <w:rPr>
                <w:color w:val="000000"/>
                <w:sz w:val="22"/>
                <w:szCs w:val="22"/>
              </w:rPr>
              <w:t>2  </w:t>
            </w:r>
          </w:p>
        </w:tc>
      </w:tr>
    </w:tbl>
    <w:p w14:paraId="17262BF3" w14:textId="77777777" w:rsidR="00ED7418" w:rsidRDefault="00ED7418">
      <w:pPr>
        <w:rPr>
          <w:color w:val="000000"/>
          <w:sz w:val="22"/>
          <w:szCs w:val="22"/>
        </w:rPr>
      </w:pPr>
    </w:p>
    <w:tbl>
      <w:tblPr>
        <w:tblStyle w:val="a4"/>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120"/>
        <w:gridCol w:w="3120"/>
        <w:gridCol w:w="3120"/>
      </w:tblGrid>
      <w:tr w:rsidR="00ED7418" w14:paraId="375C1A65" w14:textId="77777777">
        <w:trPr>
          <w:trHeight w:val="522"/>
          <w:jc w:val="center"/>
        </w:trPr>
        <w:tc>
          <w:tcPr>
            <w:tcW w:w="9360" w:type="dxa"/>
            <w:gridSpan w:val="3"/>
            <w:tcBorders>
              <w:top w:val="nil"/>
              <w:left w:val="nil"/>
              <w:bottom w:val="single" w:sz="4" w:space="0" w:color="C0C0C0"/>
              <w:right w:val="nil"/>
            </w:tcBorders>
            <w:shd w:val="clear" w:color="auto" w:fill="F5F5DC"/>
            <w:vAlign w:val="center"/>
          </w:tcPr>
          <w:p w14:paraId="2E70C5AC" w14:textId="77777777" w:rsidR="00ED7418" w:rsidRDefault="001F2178">
            <w:pPr>
              <w:pStyle w:val="Heading2"/>
              <w:rPr>
                <w:rFonts w:ascii="Times New Roman" w:hAnsi="Times New Roman" w:cs="Times New Roman"/>
                <w:b w:val="0"/>
                <w:color w:val="000000"/>
                <w:sz w:val="20"/>
                <w:szCs w:val="20"/>
              </w:rPr>
            </w:pPr>
            <w:r>
              <w:rPr>
                <w:rFonts w:ascii="Times New Roman" w:hAnsi="Times New Roman" w:cs="Times New Roman"/>
                <w:color w:val="000000"/>
                <w:sz w:val="24"/>
                <w:szCs w:val="24"/>
              </w:rPr>
              <w:t>Pay:</w:t>
            </w:r>
            <w:r>
              <w:rPr>
                <w:rFonts w:ascii="Times New Roman" w:hAnsi="Times New Roman" w:cs="Times New Roman"/>
                <w:b w:val="0"/>
                <w:color w:val="000000"/>
                <w:sz w:val="24"/>
                <w:szCs w:val="24"/>
              </w:rPr>
              <w:t xml:space="preserve"> </w:t>
            </w:r>
            <w:r>
              <w:rPr>
                <w:rFonts w:ascii="Times New Roman" w:hAnsi="Times New Roman" w:cs="Times New Roman"/>
                <w:b w:val="0"/>
                <w:color w:val="000000"/>
                <w:sz w:val="20"/>
                <w:szCs w:val="20"/>
              </w:rPr>
              <w:t>Indicate if internship is paid.  If so, please state the hourly wage or stipend.</w:t>
            </w:r>
          </w:p>
        </w:tc>
      </w:tr>
      <w:tr w:rsidR="00ED7418" w14:paraId="1A0F89B3" w14:textId="77777777">
        <w:trPr>
          <w:trHeight w:val="352"/>
          <w:jc w:val="center"/>
        </w:trPr>
        <w:tc>
          <w:tcPr>
            <w:tcW w:w="3120" w:type="dxa"/>
          </w:tcPr>
          <w:p w14:paraId="636D7665" w14:textId="77777777" w:rsidR="00ED7418" w:rsidRDefault="001F2178">
            <w:pPr>
              <w:pBdr>
                <w:top w:val="nil"/>
                <w:left w:val="nil"/>
                <w:bottom w:val="nil"/>
                <w:right w:val="nil"/>
                <w:between w:val="nil"/>
              </w:pBdr>
              <w:spacing w:before="40" w:after="40"/>
              <w:rPr>
                <w:b/>
                <w:color w:val="000000"/>
                <w:sz w:val="22"/>
                <w:szCs w:val="22"/>
              </w:rPr>
            </w:pPr>
            <w:proofErr w:type="gramStart"/>
            <w:r>
              <w:rPr>
                <w:color w:val="000000"/>
                <w:sz w:val="22"/>
                <w:szCs w:val="22"/>
              </w:rPr>
              <w:t xml:space="preserve">Yes  </w:t>
            </w:r>
            <w:r>
              <w:rPr>
                <w:b/>
                <w:sz w:val="22"/>
                <w:szCs w:val="22"/>
              </w:rPr>
              <w:t>X</w:t>
            </w:r>
            <w:proofErr w:type="gramEnd"/>
          </w:p>
        </w:tc>
        <w:tc>
          <w:tcPr>
            <w:tcW w:w="3120" w:type="dxa"/>
          </w:tcPr>
          <w:p w14:paraId="7963FB7F" w14:textId="77777777" w:rsidR="00ED7418" w:rsidRDefault="001F2178">
            <w:pPr>
              <w:pBdr>
                <w:top w:val="nil"/>
                <w:left w:val="nil"/>
                <w:bottom w:val="nil"/>
                <w:right w:val="nil"/>
                <w:between w:val="nil"/>
              </w:pBdr>
              <w:spacing w:before="40" w:after="40"/>
              <w:rPr>
                <w:color w:val="000000"/>
                <w:sz w:val="22"/>
                <w:szCs w:val="22"/>
              </w:rPr>
            </w:pPr>
            <w:r>
              <w:rPr>
                <w:color w:val="000000"/>
                <w:sz w:val="22"/>
                <w:szCs w:val="22"/>
              </w:rPr>
              <w:t>Hourly Wage:      </w:t>
            </w:r>
          </w:p>
        </w:tc>
        <w:tc>
          <w:tcPr>
            <w:tcW w:w="3120" w:type="dxa"/>
          </w:tcPr>
          <w:p w14:paraId="0BB42C2E" w14:textId="77777777" w:rsidR="00ED7418" w:rsidRDefault="001F2178">
            <w:pPr>
              <w:pBdr>
                <w:top w:val="nil"/>
                <w:left w:val="nil"/>
                <w:bottom w:val="nil"/>
                <w:right w:val="nil"/>
                <w:between w:val="nil"/>
              </w:pBdr>
              <w:spacing w:before="40" w:after="40"/>
              <w:rPr>
                <w:color w:val="000000"/>
                <w:sz w:val="22"/>
                <w:szCs w:val="22"/>
              </w:rPr>
            </w:pPr>
            <w:r>
              <w:rPr>
                <w:color w:val="000000"/>
                <w:sz w:val="22"/>
                <w:szCs w:val="22"/>
              </w:rPr>
              <w:t>Stipend:    $150 per month</w:t>
            </w:r>
          </w:p>
        </w:tc>
      </w:tr>
      <w:tr w:rsidR="00ED7418" w14:paraId="7DC56DDD" w14:textId="77777777">
        <w:trPr>
          <w:trHeight w:val="352"/>
          <w:jc w:val="center"/>
        </w:trPr>
        <w:tc>
          <w:tcPr>
            <w:tcW w:w="9360" w:type="dxa"/>
            <w:gridSpan w:val="3"/>
          </w:tcPr>
          <w:p w14:paraId="61225937" w14:textId="77777777" w:rsidR="00ED7418" w:rsidRDefault="001F2178">
            <w:pPr>
              <w:pBdr>
                <w:top w:val="nil"/>
                <w:left w:val="nil"/>
                <w:bottom w:val="nil"/>
                <w:right w:val="nil"/>
                <w:between w:val="nil"/>
              </w:pBdr>
              <w:spacing w:before="40" w:after="40"/>
              <w:rPr>
                <w:color w:val="000000"/>
                <w:sz w:val="22"/>
                <w:szCs w:val="22"/>
              </w:rPr>
            </w:pPr>
            <w:proofErr w:type="gramStart"/>
            <w:r>
              <w:rPr>
                <w:color w:val="000000"/>
                <w:sz w:val="22"/>
                <w:szCs w:val="22"/>
              </w:rPr>
              <w:t>No  ☐</w:t>
            </w:r>
            <w:proofErr w:type="gramEnd"/>
          </w:p>
        </w:tc>
      </w:tr>
    </w:tbl>
    <w:p w14:paraId="1A14C427" w14:textId="77777777" w:rsidR="00ED7418" w:rsidRDefault="00ED7418">
      <w:pPr>
        <w:rPr>
          <w:color w:val="000000"/>
          <w:sz w:val="22"/>
          <w:szCs w:val="22"/>
        </w:rPr>
      </w:pPr>
    </w:p>
    <w:tbl>
      <w:tblPr>
        <w:tblStyle w:val="a5"/>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9360"/>
      </w:tblGrid>
      <w:tr w:rsidR="00ED7418" w14:paraId="3F4ECE8A" w14:textId="77777777">
        <w:trPr>
          <w:jc w:val="center"/>
        </w:trPr>
        <w:tc>
          <w:tcPr>
            <w:tcW w:w="9360" w:type="dxa"/>
            <w:tcBorders>
              <w:top w:val="nil"/>
              <w:left w:val="nil"/>
              <w:bottom w:val="nil"/>
              <w:right w:val="nil"/>
            </w:tcBorders>
            <w:shd w:val="clear" w:color="auto" w:fill="F5F5DC"/>
            <w:vAlign w:val="center"/>
          </w:tcPr>
          <w:p w14:paraId="29B5D23A" w14:textId="77777777" w:rsidR="00ED7418" w:rsidRDefault="001F2178">
            <w:pPr>
              <w:pStyle w:val="Heading2"/>
              <w:rPr>
                <w:rFonts w:ascii="Times New Roman" w:hAnsi="Times New Roman" w:cs="Times New Roman"/>
                <w:b w:val="0"/>
                <w:color w:val="000000"/>
                <w:sz w:val="24"/>
                <w:szCs w:val="24"/>
              </w:rPr>
            </w:pPr>
            <w:r>
              <w:rPr>
                <w:rFonts w:ascii="Times New Roman" w:hAnsi="Times New Roman" w:cs="Times New Roman"/>
                <w:color w:val="000000"/>
                <w:sz w:val="24"/>
                <w:szCs w:val="24"/>
              </w:rPr>
              <w:t>Hours:</w:t>
            </w:r>
            <w:r>
              <w:rPr>
                <w:rFonts w:ascii="Times New Roman" w:hAnsi="Times New Roman" w:cs="Times New Roman"/>
                <w:b w:val="0"/>
                <w:color w:val="000000"/>
                <w:sz w:val="24"/>
                <w:szCs w:val="24"/>
              </w:rPr>
              <w:t xml:space="preserve"> </w:t>
            </w:r>
            <w:r>
              <w:rPr>
                <w:rFonts w:ascii="Times New Roman" w:hAnsi="Times New Roman" w:cs="Times New Roman"/>
                <w:b w:val="0"/>
                <w:color w:val="000000"/>
                <w:sz w:val="20"/>
                <w:szCs w:val="20"/>
              </w:rPr>
              <w:t>The academic term is 10 weeks.</w:t>
            </w:r>
            <w:r>
              <w:rPr>
                <w:rFonts w:ascii="Times New Roman" w:hAnsi="Times New Roman" w:cs="Times New Roman"/>
                <w:b w:val="0"/>
                <w:color w:val="000000"/>
                <w:sz w:val="24"/>
                <w:szCs w:val="24"/>
              </w:rPr>
              <w:t xml:space="preserve"> </w:t>
            </w:r>
            <w:r>
              <w:rPr>
                <w:rFonts w:ascii="Times New Roman" w:hAnsi="Times New Roman" w:cs="Times New Roman"/>
                <w:b w:val="0"/>
                <w:color w:val="000000"/>
                <w:sz w:val="20"/>
                <w:szCs w:val="20"/>
                <w:u w:val="single"/>
              </w:rPr>
              <w:t>Note</w:t>
            </w:r>
            <w:r>
              <w:rPr>
                <w:rFonts w:ascii="Times New Roman" w:hAnsi="Times New Roman" w:cs="Times New Roman"/>
                <w:b w:val="0"/>
                <w:color w:val="000000"/>
                <w:sz w:val="20"/>
                <w:szCs w:val="20"/>
              </w:rPr>
              <w:t>: A minimum of 9-12 hours/week is necessary to support student academic credit requirements.</w:t>
            </w:r>
            <w:r>
              <w:rPr>
                <w:rFonts w:ascii="Times New Roman" w:hAnsi="Times New Roman" w:cs="Times New Roman"/>
                <w:b w:val="0"/>
                <w:color w:val="000000"/>
                <w:sz w:val="24"/>
                <w:szCs w:val="24"/>
              </w:rPr>
              <w:t xml:space="preserve">  </w:t>
            </w:r>
          </w:p>
        </w:tc>
      </w:tr>
      <w:tr w:rsidR="00ED7418" w14:paraId="075F941D" w14:textId="77777777">
        <w:trPr>
          <w:jc w:val="center"/>
        </w:trPr>
        <w:tc>
          <w:tcPr>
            <w:tcW w:w="9360" w:type="dxa"/>
            <w:tcBorders>
              <w:top w:val="single" w:sz="4" w:space="0" w:color="B4C3AF"/>
              <w:left w:val="single" w:sz="4" w:space="0" w:color="B4C3AF"/>
              <w:bottom w:val="single" w:sz="4" w:space="0" w:color="B4C3AF"/>
              <w:right w:val="single" w:sz="4" w:space="0" w:color="B4C3AF"/>
            </w:tcBorders>
            <w:vAlign w:val="center"/>
          </w:tcPr>
          <w:p w14:paraId="4D566B4F" w14:textId="77777777" w:rsidR="00ED7418" w:rsidRDefault="001F2178">
            <w:pPr>
              <w:pBdr>
                <w:top w:val="nil"/>
                <w:left w:val="nil"/>
                <w:bottom w:val="nil"/>
                <w:right w:val="nil"/>
                <w:between w:val="nil"/>
              </w:pBdr>
              <w:spacing w:before="40" w:after="40"/>
              <w:rPr>
                <w:color w:val="000000"/>
                <w:sz w:val="22"/>
                <w:szCs w:val="22"/>
              </w:rPr>
            </w:pPr>
            <w:r>
              <w:rPr>
                <w:color w:val="000000"/>
                <w:sz w:val="22"/>
                <w:szCs w:val="22"/>
              </w:rPr>
              <w:t>Anticipated hours/week:      12-</w:t>
            </w:r>
            <w:r>
              <w:rPr>
                <w:sz w:val="22"/>
                <w:szCs w:val="22"/>
              </w:rPr>
              <w:t>20 hours per week</w:t>
            </w:r>
          </w:p>
        </w:tc>
      </w:tr>
    </w:tbl>
    <w:p w14:paraId="78C1CAEA" w14:textId="77777777" w:rsidR="00ED7418" w:rsidRDefault="00ED7418">
      <w:pPr>
        <w:rPr>
          <w:color w:val="000000"/>
          <w:sz w:val="22"/>
          <w:szCs w:val="22"/>
        </w:rPr>
      </w:pPr>
    </w:p>
    <w:tbl>
      <w:tblPr>
        <w:tblStyle w:val="a6"/>
        <w:tblW w:w="941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9419"/>
      </w:tblGrid>
      <w:tr w:rsidR="00ED7418" w14:paraId="331BF5D1" w14:textId="77777777">
        <w:trPr>
          <w:trHeight w:val="388"/>
          <w:jc w:val="center"/>
        </w:trPr>
        <w:tc>
          <w:tcPr>
            <w:tcW w:w="9419" w:type="dxa"/>
            <w:tcBorders>
              <w:top w:val="nil"/>
              <w:left w:val="nil"/>
              <w:bottom w:val="nil"/>
              <w:right w:val="nil"/>
            </w:tcBorders>
            <w:shd w:val="clear" w:color="auto" w:fill="F5F5DC"/>
            <w:vAlign w:val="center"/>
          </w:tcPr>
          <w:p w14:paraId="3D925D8E" w14:textId="77777777" w:rsidR="00ED7418" w:rsidRDefault="001F2178">
            <w:pPr>
              <w:pStyle w:val="Heading2"/>
              <w:rPr>
                <w:rFonts w:ascii="Times New Roman" w:hAnsi="Times New Roman" w:cs="Times New Roman"/>
                <w:b w:val="0"/>
                <w:color w:val="000000"/>
                <w:sz w:val="24"/>
                <w:szCs w:val="24"/>
              </w:rPr>
            </w:pPr>
            <w:r>
              <w:rPr>
                <w:rFonts w:ascii="Times New Roman" w:hAnsi="Times New Roman" w:cs="Times New Roman"/>
                <w:color w:val="000000"/>
                <w:sz w:val="24"/>
                <w:szCs w:val="24"/>
              </w:rPr>
              <w:t>Internship Description:</w:t>
            </w:r>
            <w:r>
              <w:rPr>
                <w:rFonts w:ascii="Times New Roman" w:hAnsi="Times New Roman" w:cs="Times New Roman"/>
                <w:b w:val="0"/>
                <w:color w:val="000000"/>
                <w:sz w:val="24"/>
                <w:szCs w:val="24"/>
              </w:rPr>
              <w:t xml:space="preserve"> </w:t>
            </w:r>
            <w:r>
              <w:rPr>
                <w:rFonts w:ascii="Times New Roman" w:hAnsi="Times New Roman" w:cs="Times New Roman"/>
                <w:b w:val="0"/>
                <w:color w:val="000000"/>
                <w:sz w:val="20"/>
                <w:szCs w:val="20"/>
              </w:rPr>
              <w:t>What will the student learn? That is, what will the student be able to do by the end of the internship period? What transferable skills will the student develop? What activities, responsibilities, and tasks will support student growth in developing skills and knowledge? If the internship involves a project, describe type and scope. In what ways will the student to be mentored and supervised during the internship? Please indicate if travel is required. Note: A 9-12 hour/week internship equates to 2-3 weeks of full-time work (90-120 hours total during a 10-week academic term.) When identifying tasks and responsibilities, consider how much a student can successfully accomplish during the time span of the posted internship opportunity.</w:t>
            </w:r>
          </w:p>
        </w:tc>
      </w:tr>
      <w:tr w:rsidR="00ED7418" w14:paraId="53A7218C" w14:textId="77777777">
        <w:trPr>
          <w:trHeight w:val="2741"/>
          <w:jc w:val="center"/>
        </w:trPr>
        <w:tc>
          <w:tcPr>
            <w:tcW w:w="9419" w:type="dxa"/>
          </w:tcPr>
          <w:p w14:paraId="52B2159C" w14:textId="77777777" w:rsidR="00ED7418" w:rsidRDefault="001F2178">
            <w:pPr>
              <w:pBdr>
                <w:top w:val="nil"/>
                <w:left w:val="nil"/>
                <w:bottom w:val="nil"/>
                <w:right w:val="nil"/>
                <w:between w:val="nil"/>
              </w:pBdr>
              <w:spacing w:before="40" w:after="40"/>
              <w:jc w:val="center"/>
              <w:rPr>
                <w:sz w:val="22"/>
                <w:szCs w:val="22"/>
              </w:rPr>
            </w:pPr>
            <w:bookmarkStart w:id="5" w:name="bookmark=id.tyjcwt" w:colFirst="0" w:colLast="0"/>
            <w:bookmarkEnd w:id="5"/>
            <w:r>
              <w:rPr>
                <w:color w:val="000000"/>
                <w:sz w:val="22"/>
                <w:szCs w:val="22"/>
              </w:rPr>
              <w:t>     Communit</w:t>
            </w:r>
            <w:r>
              <w:rPr>
                <w:sz w:val="22"/>
                <w:szCs w:val="22"/>
              </w:rPr>
              <w:t xml:space="preserve">y Supported Shelters - </w:t>
            </w:r>
            <w:r>
              <w:rPr>
                <w:color w:val="000000"/>
                <w:sz w:val="22"/>
                <w:szCs w:val="22"/>
              </w:rPr>
              <w:t xml:space="preserve">Social Media </w:t>
            </w:r>
            <w:r>
              <w:rPr>
                <w:sz w:val="22"/>
                <w:szCs w:val="22"/>
              </w:rPr>
              <w:t>Internship</w:t>
            </w:r>
          </w:p>
          <w:p w14:paraId="14F3F4D7" w14:textId="29AE6291" w:rsidR="00ED7418" w:rsidRDefault="001F2178" w:rsidP="009425BD">
            <w:pPr>
              <w:pBdr>
                <w:top w:val="nil"/>
                <w:left w:val="nil"/>
                <w:bottom w:val="nil"/>
                <w:right w:val="nil"/>
                <w:between w:val="nil"/>
              </w:pBdr>
              <w:spacing w:before="40" w:after="40"/>
              <w:rPr>
                <w:sz w:val="22"/>
                <w:szCs w:val="22"/>
              </w:rPr>
            </w:pPr>
            <w:r>
              <w:rPr>
                <w:sz w:val="22"/>
                <w:szCs w:val="22"/>
              </w:rPr>
              <w:t xml:space="preserve">The intern will </w:t>
            </w:r>
            <w:r w:rsidR="009579A7">
              <w:rPr>
                <w:sz w:val="22"/>
                <w:szCs w:val="22"/>
              </w:rPr>
              <w:t>gain</w:t>
            </w:r>
            <w:r>
              <w:rPr>
                <w:sz w:val="22"/>
                <w:szCs w:val="22"/>
              </w:rPr>
              <w:t xml:space="preserve"> a broad understanding of the operations of a nonprofit organization that works to provide basic shelter for stability, empowerment and hope. </w:t>
            </w:r>
            <w:r w:rsidR="009425BD">
              <w:rPr>
                <w:sz w:val="22"/>
                <w:szCs w:val="22"/>
              </w:rPr>
              <w:t>Y</w:t>
            </w:r>
            <w:r>
              <w:rPr>
                <w:sz w:val="22"/>
                <w:szCs w:val="22"/>
              </w:rPr>
              <w:t>ou will get to see how micro shelter communities are benefiting our community</w:t>
            </w:r>
            <w:r w:rsidR="009579A7">
              <w:rPr>
                <w:sz w:val="22"/>
                <w:szCs w:val="22"/>
              </w:rPr>
              <w:t>,</w:t>
            </w:r>
            <w:r>
              <w:rPr>
                <w:sz w:val="22"/>
                <w:szCs w:val="22"/>
              </w:rPr>
              <w:t xml:space="preserve"> and how these communities can be replicated in a short amount of time to provide basic shelter.</w:t>
            </w:r>
          </w:p>
          <w:p w14:paraId="6E04968C" w14:textId="14BA83E9" w:rsidR="00ED7418" w:rsidRDefault="009579A7" w:rsidP="009425BD">
            <w:pPr>
              <w:pBdr>
                <w:top w:val="nil"/>
                <w:left w:val="nil"/>
                <w:bottom w:val="nil"/>
                <w:right w:val="nil"/>
                <w:between w:val="nil"/>
              </w:pBdr>
              <w:spacing w:before="40" w:after="40"/>
              <w:rPr>
                <w:sz w:val="22"/>
                <w:szCs w:val="22"/>
              </w:rPr>
            </w:pPr>
            <w:r>
              <w:rPr>
                <w:sz w:val="22"/>
                <w:szCs w:val="22"/>
              </w:rPr>
              <w:t xml:space="preserve">Intern will learn about nonprofit fundraising and professional social media use. </w:t>
            </w:r>
            <w:r w:rsidR="001F2178">
              <w:rPr>
                <w:sz w:val="22"/>
                <w:szCs w:val="22"/>
              </w:rPr>
              <w:t>We want to grow our social media presence,</w:t>
            </w:r>
            <w:r>
              <w:rPr>
                <w:sz w:val="22"/>
                <w:szCs w:val="22"/>
              </w:rPr>
              <w:t xml:space="preserve"> and</w:t>
            </w:r>
            <w:r w:rsidR="001F2178">
              <w:rPr>
                <w:sz w:val="22"/>
                <w:szCs w:val="22"/>
              </w:rPr>
              <w:t xml:space="preserve"> we need your help responding to questions, commenting and engaging with our supporters. You will work with our new development software, Classy, to </w:t>
            </w:r>
            <w:r>
              <w:rPr>
                <w:sz w:val="22"/>
                <w:szCs w:val="22"/>
              </w:rPr>
              <w:t xml:space="preserve">help </w:t>
            </w:r>
            <w:r w:rsidR="001F2178">
              <w:rPr>
                <w:sz w:val="22"/>
                <w:szCs w:val="22"/>
              </w:rPr>
              <w:t>distribute our campaigns and organize our thoughts, wants and needs into campaign strategies.</w:t>
            </w:r>
          </w:p>
          <w:p w14:paraId="41106CC6" w14:textId="526346CD" w:rsidR="00ED7418" w:rsidRDefault="001F2178" w:rsidP="009425BD">
            <w:pPr>
              <w:pBdr>
                <w:top w:val="nil"/>
                <w:left w:val="nil"/>
                <w:bottom w:val="nil"/>
                <w:right w:val="nil"/>
                <w:between w:val="nil"/>
              </w:pBdr>
              <w:spacing w:before="40" w:after="40"/>
              <w:rPr>
                <w:sz w:val="22"/>
                <w:szCs w:val="22"/>
              </w:rPr>
            </w:pPr>
            <w:r>
              <w:rPr>
                <w:sz w:val="22"/>
                <w:szCs w:val="22"/>
              </w:rPr>
              <w:t xml:space="preserve">The intern will always have direct support from the Development Director and other staff members. </w:t>
            </w:r>
            <w:r w:rsidR="009425BD">
              <w:rPr>
                <w:sz w:val="22"/>
                <w:szCs w:val="22"/>
              </w:rPr>
              <w:t>W</w:t>
            </w:r>
            <w:r>
              <w:rPr>
                <w:sz w:val="22"/>
                <w:szCs w:val="22"/>
              </w:rPr>
              <w:t>e operate in a team work model</w:t>
            </w:r>
            <w:r w:rsidR="009579A7">
              <w:rPr>
                <w:sz w:val="22"/>
                <w:szCs w:val="22"/>
              </w:rPr>
              <w:t>.</w:t>
            </w:r>
          </w:p>
          <w:p w14:paraId="12FB743E" w14:textId="46CDB1B0" w:rsidR="00ED7418" w:rsidRDefault="001F2178">
            <w:pPr>
              <w:pBdr>
                <w:top w:val="nil"/>
                <w:left w:val="nil"/>
                <w:bottom w:val="nil"/>
                <w:right w:val="nil"/>
                <w:between w:val="nil"/>
              </w:pBdr>
              <w:spacing w:before="40" w:after="40"/>
              <w:rPr>
                <w:sz w:val="22"/>
                <w:szCs w:val="22"/>
              </w:rPr>
            </w:pPr>
            <w:r>
              <w:rPr>
                <w:sz w:val="22"/>
                <w:szCs w:val="22"/>
              </w:rPr>
              <w:t xml:space="preserve">Travel is not </w:t>
            </w:r>
            <w:r w:rsidR="009425BD">
              <w:rPr>
                <w:sz w:val="22"/>
                <w:szCs w:val="22"/>
              </w:rPr>
              <w:t>required,</w:t>
            </w:r>
            <w:r>
              <w:rPr>
                <w:sz w:val="22"/>
                <w:szCs w:val="22"/>
              </w:rPr>
              <w:t xml:space="preserve"> and internship can be done remotely if needed, however the experience of working in and with our Safe Spot Communities is very beneficial.</w:t>
            </w:r>
          </w:p>
        </w:tc>
      </w:tr>
    </w:tbl>
    <w:p w14:paraId="3081C388" w14:textId="77777777" w:rsidR="00ED7418" w:rsidRDefault="00ED7418">
      <w:pPr>
        <w:rPr>
          <w:color w:val="000000"/>
          <w:sz w:val="22"/>
          <w:szCs w:val="22"/>
        </w:rPr>
      </w:pPr>
    </w:p>
    <w:tbl>
      <w:tblPr>
        <w:tblStyle w:val="a7"/>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9360"/>
      </w:tblGrid>
      <w:tr w:rsidR="00ED7418" w14:paraId="42B0047C" w14:textId="77777777">
        <w:trPr>
          <w:trHeight w:val="585"/>
          <w:jc w:val="center"/>
        </w:trPr>
        <w:tc>
          <w:tcPr>
            <w:tcW w:w="9360" w:type="dxa"/>
            <w:tcBorders>
              <w:top w:val="nil"/>
              <w:left w:val="nil"/>
              <w:bottom w:val="nil"/>
              <w:right w:val="nil"/>
            </w:tcBorders>
            <w:shd w:val="clear" w:color="auto" w:fill="F5F5DC"/>
            <w:vAlign w:val="center"/>
          </w:tcPr>
          <w:p w14:paraId="7D370461" w14:textId="77777777" w:rsidR="00ED7418" w:rsidRDefault="001F2178">
            <w:pPr>
              <w:pStyle w:val="Heading2"/>
              <w:rPr>
                <w:rFonts w:ascii="Times New Roman" w:hAnsi="Times New Roman" w:cs="Times New Roman"/>
                <w:color w:val="000000"/>
                <w:sz w:val="24"/>
                <w:szCs w:val="24"/>
              </w:rPr>
            </w:pPr>
            <w:r>
              <w:rPr>
                <w:rFonts w:ascii="Times New Roman" w:hAnsi="Times New Roman" w:cs="Times New Roman"/>
                <w:color w:val="000000"/>
                <w:sz w:val="24"/>
                <w:szCs w:val="24"/>
              </w:rPr>
              <w:t>Qualifications:</w:t>
            </w:r>
            <w:r>
              <w:rPr>
                <w:rFonts w:ascii="Times New Roman" w:hAnsi="Times New Roman" w:cs="Times New Roman"/>
                <w:b w:val="0"/>
                <w:color w:val="000000"/>
                <w:sz w:val="24"/>
                <w:szCs w:val="24"/>
              </w:rPr>
              <w:t xml:space="preserve">  </w:t>
            </w:r>
            <w:r>
              <w:rPr>
                <w:rFonts w:ascii="Times New Roman" w:hAnsi="Times New Roman" w:cs="Times New Roman"/>
                <w:b w:val="0"/>
                <w:color w:val="000000"/>
                <w:sz w:val="20"/>
                <w:szCs w:val="20"/>
              </w:rPr>
              <w:t>Describe the general knowledge and skills required.  Note any preferred skills.</w:t>
            </w:r>
          </w:p>
        </w:tc>
      </w:tr>
      <w:tr w:rsidR="00ED7418" w14:paraId="58018E5A" w14:textId="77777777" w:rsidTr="00874F65">
        <w:trPr>
          <w:trHeight w:val="287"/>
          <w:jc w:val="center"/>
        </w:trPr>
        <w:tc>
          <w:tcPr>
            <w:tcW w:w="9360" w:type="dxa"/>
          </w:tcPr>
          <w:p w14:paraId="75A8DDA3" w14:textId="77777777" w:rsidR="00ED7418" w:rsidRDefault="001F2178">
            <w:pPr>
              <w:spacing w:before="40" w:after="40"/>
              <w:rPr>
                <w:rFonts w:ascii="Roboto" w:eastAsia="Roboto" w:hAnsi="Roboto" w:cs="Roboto"/>
                <w:sz w:val="21"/>
                <w:szCs w:val="21"/>
                <w:highlight w:val="white"/>
              </w:rPr>
            </w:pPr>
            <w:r>
              <w:rPr>
                <w:rFonts w:ascii="Roboto" w:eastAsia="Roboto" w:hAnsi="Roboto" w:cs="Roboto"/>
                <w:sz w:val="21"/>
                <w:szCs w:val="21"/>
                <w:highlight w:val="white"/>
              </w:rPr>
              <w:t>Skills/Qualification Required</w:t>
            </w:r>
          </w:p>
          <w:p w14:paraId="760C53C1" w14:textId="2C126C0F" w:rsidR="00ED7418" w:rsidRDefault="001F2178">
            <w:pPr>
              <w:spacing w:before="40" w:after="40"/>
              <w:rPr>
                <w:rFonts w:ascii="Roboto" w:eastAsia="Roboto" w:hAnsi="Roboto" w:cs="Roboto"/>
                <w:sz w:val="21"/>
                <w:szCs w:val="21"/>
                <w:highlight w:val="white"/>
              </w:rPr>
            </w:pPr>
            <w:r>
              <w:rPr>
                <w:rFonts w:ascii="Roboto" w:eastAsia="Roboto" w:hAnsi="Roboto" w:cs="Roboto"/>
                <w:sz w:val="21"/>
                <w:szCs w:val="21"/>
                <w:highlight w:val="white"/>
              </w:rPr>
              <w:t>• Excellent oral and written communication skills, with ability to communicate</w:t>
            </w:r>
            <w:r w:rsidR="009579A7">
              <w:rPr>
                <w:rFonts w:ascii="Roboto" w:eastAsia="Roboto" w:hAnsi="Roboto" w:cs="Roboto"/>
                <w:sz w:val="21"/>
                <w:szCs w:val="21"/>
                <w:highlight w:val="white"/>
              </w:rPr>
              <w:t xml:space="preserve"> </w:t>
            </w:r>
            <w:r>
              <w:rPr>
                <w:rFonts w:ascii="Roboto" w:eastAsia="Roboto" w:hAnsi="Roboto" w:cs="Roboto"/>
                <w:sz w:val="21"/>
                <w:szCs w:val="21"/>
                <w:highlight w:val="white"/>
              </w:rPr>
              <w:t>with diverse</w:t>
            </w:r>
            <w:r w:rsidR="009579A7">
              <w:rPr>
                <w:rFonts w:ascii="Roboto" w:eastAsia="Roboto" w:hAnsi="Roboto" w:cs="Roboto"/>
                <w:sz w:val="21"/>
                <w:szCs w:val="21"/>
                <w:highlight w:val="white"/>
              </w:rPr>
              <w:t xml:space="preserve"> </w:t>
            </w:r>
            <w:r>
              <w:rPr>
                <w:rFonts w:ascii="Roboto" w:eastAsia="Roboto" w:hAnsi="Roboto" w:cs="Roboto"/>
                <w:sz w:val="21"/>
                <w:szCs w:val="21"/>
                <w:highlight w:val="white"/>
              </w:rPr>
              <w:t>populations</w:t>
            </w:r>
          </w:p>
          <w:p w14:paraId="51F613D7" w14:textId="77777777" w:rsidR="00ED7418" w:rsidRDefault="001F2178">
            <w:pPr>
              <w:spacing w:before="40" w:after="40"/>
              <w:rPr>
                <w:rFonts w:ascii="Roboto" w:eastAsia="Roboto" w:hAnsi="Roboto" w:cs="Roboto"/>
                <w:sz w:val="21"/>
                <w:szCs w:val="21"/>
                <w:highlight w:val="white"/>
              </w:rPr>
            </w:pPr>
            <w:r>
              <w:rPr>
                <w:rFonts w:ascii="Roboto" w:eastAsia="Roboto" w:hAnsi="Roboto" w:cs="Roboto"/>
                <w:sz w:val="21"/>
                <w:szCs w:val="21"/>
                <w:highlight w:val="white"/>
              </w:rPr>
              <w:t>• Computer skills/Data entry</w:t>
            </w:r>
          </w:p>
          <w:p w14:paraId="6863FB57" w14:textId="1BC5EE8A" w:rsidR="00ED7418" w:rsidRDefault="001F2178">
            <w:pPr>
              <w:spacing w:before="40" w:after="40"/>
              <w:rPr>
                <w:rFonts w:ascii="Roboto" w:eastAsia="Roboto" w:hAnsi="Roboto" w:cs="Roboto"/>
                <w:sz w:val="21"/>
                <w:szCs w:val="21"/>
                <w:highlight w:val="white"/>
              </w:rPr>
            </w:pPr>
            <w:r>
              <w:rPr>
                <w:rFonts w:ascii="Roboto" w:eastAsia="Roboto" w:hAnsi="Roboto" w:cs="Roboto"/>
                <w:sz w:val="21"/>
                <w:szCs w:val="21"/>
                <w:highlight w:val="white"/>
              </w:rPr>
              <w:t>• Experience using PowerPoint, Social Media</w:t>
            </w:r>
            <w:r w:rsidR="009425BD">
              <w:rPr>
                <w:rFonts w:ascii="Roboto" w:eastAsia="Roboto" w:hAnsi="Roboto" w:cs="Roboto"/>
                <w:sz w:val="21"/>
                <w:szCs w:val="21"/>
                <w:highlight w:val="white"/>
              </w:rPr>
              <w:t xml:space="preserve"> (Facebook</w:t>
            </w:r>
            <w:r>
              <w:rPr>
                <w:rFonts w:ascii="Roboto" w:eastAsia="Roboto" w:hAnsi="Roboto" w:cs="Roboto"/>
                <w:sz w:val="21"/>
                <w:szCs w:val="21"/>
                <w:highlight w:val="white"/>
              </w:rPr>
              <w:t xml:space="preserve">, </w:t>
            </w:r>
            <w:r w:rsidR="009425BD">
              <w:rPr>
                <w:rFonts w:ascii="Roboto" w:eastAsia="Roboto" w:hAnsi="Roboto" w:cs="Roboto"/>
                <w:sz w:val="21"/>
                <w:szCs w:val="21"/>
                <w:highlight w:val="white"/>
              </w:rPr>
              <w:t>Instagram</w:t>
            </w:r>
            <w:r>
              <w:rPr>
                <w:rFonts w:ascii="Roboto" w:eastAsia="Roboto" w:hAnsi="Roboto" w:cs="Roboto"/>
                <w:sz w:val="21"/>
                <w:szCs w:val="21"/>
                <w:highlight w:val="white"/>
              </w:rPr>
              <w:t xml:space="preserve"> and </w:t>
            </w:r>
            <w:r w:rsidR="009425BD">
              <w:rPr>
                <w:rFonts w:ascii="Roboto" w:eastAsia="Roboto" w:hAnsi="Roboto" w:cs="Roboto"/>
                <w:sz w:val="21"/>
                <w:szCs w:val="21"/>
                <w:highlight w:val="white"/>
              </w:rPr>
              <w:t>T</w:t>
            </w:r>
            <w:r>
              <w:rPr>
                <w:rFonts w:ascii="Roboto" w:eastAsia="Roboto" w:hAnsi="Roboto" w:cs="Roboto"/>
                <w:sz w:val="21"/>
                <w:szCs w:val="21"/>
                <w:highlight w:val="white"/>
              </w:rPr>
              <w:t>witter</w:t>
            </w:r>
            <w:r w:rsidR="009425BD">
              <w:rPr>
                <w:rFonts w:ascii="Roboto" w:eastAsia="Roboto" w:hAnsi="Roboto" w:cs="Roboto"/>
                <w:sz w:val="21"/>
                <w:szCs w:val="21"/>
                <w:highlight w:val="white"/>
              </w:rPr>
              <w:t>)</w:t>
            </w:r>
          </w:p>
          <w:p w14:paraId="5EAE2972" w14:textId="1783C534" w:rsidR="00ED7418" w:rsidRPr="009425BD" w:rsidRDefault="009425BD" w:rsidP="009425BD">
            <w:pPr>
              <w:spacing w:before="40" w:after="40"/>
              <w:rPr>
                <w:rFonts w:ascii="Roboto" w:eastAsia="Roboto" w:hAnsi="Roboto" w:cs="Roboto"/>
                <w:sz w:val="21"/>
                <w:szCs w:val="21"/>
                <w:highlight w:val="white"/>
              </w:rPr>
            </w:pPr>
            <w:r>
              <w:rPr>
                <w:rFonts w:ascii="Roboto" w:eastAsia="Roboto" w:hAnsi="Roboto" w:cs="Roboto"/>
                <w:sz w:val="21"/>
                <w:szCs w:val="21"/>
                <w:highlight w:val="white"/>
              </w:rPr>
              <w:t xml:space="preserve">• </w:t>
            </w:r>
            <w:r w:rsidR="001F2178" w:rsidRPr="009425BD">
              <w:rPr>
                <w:rFonts w:ascii="Roboto" w:eastAsia="Roboto" w:hAnsi="Roboto" w:cs="Roboto"/>
                <w:sz w:val="21"/>
                <w:szCs w:val="21"/>
                <w:highlight w:val="white"/>
              </w:rPr>
              <w:t>Ability to Post and develop CSS YouTube Channel</w:t>
            </w:r>
          </w:p>
          <w:p w14:paraId="5A78E962" w14:textId="77777777" w:rsidR="00ED7418" w:rsidRDefault="001F2178">
            <w:pPr>
              <w:spacing w:before="40" w:after="40"/>
              <w:rPr>
                <w:rFonts w:ascii="Roboto" w:eastAsia="Roboto" w:hAnsi="Roboto" w:cs="Roboto"/>
                <w:sz w:val="21"/>
                <w:szCs w:val="21"/>
                <w:highlight w:val="white"/>
              </w:rPr>
            </w:pPr>
            <w:r>
              <w:rPr>
                <w:rFonts w:ascii="Roboto" w:eastAsia="Roboto" w:hAnsi="Roboto" w:cs="Roboto"/>
                <w:sz w:val="21"/>
                <w:szCs w:val="21"/>
                <w:highlight w:val="white"/>
              </w:rPr>
              <w:t>• Well organized with attention to detail and ability to carry out tasks independently</w:t>
            </w:r>
          </w:p>
          <w:p w14:paraId="6B9E2ED0" w14:textId="35312A57" w:rsidR="00ED7418" w:rsidRDefault="001F2178">
            <w:pPr>
              <w:spacing w:before="40" w:after="40"/>
              <w:rPr>
                <w:rFonts w:ascii="Roboto" w:eastAsia="Roboto" w:hAnsi="Roboto" w:cs="Roboto"/>
                <w:sz w:val="21"/>
                <w:szCs w:val="21"/>
                <w:highlight w:val="white"/>
              </w:rPr>
            </w:pPr>
            <w:r>
              <w:rPr>
                <w:rFonts w:ascii="Roboto" w:eastAsia="Roboto" w:hAnsi="Roboto" w:cs="Roboto"/>
                <w:sz w:val="21"/>
                <w:szCs w:val="21"/>
                <w:highlight w:val="white"/>
              </w:rPr>
              <w:t>• Ability to meet deadlines</w:t>
            </w:r>
            <w:r w:rsidR="009425BD">
              <w:rPr>
                <w:rFonts w:ascii="Roboto" w:eastAsia="Roboto" w:hAnsi="Roboto" w:cs="Roboto"/>
                <w:sz w:val="21"/>
                <w:szCs w:val="21"/>
                <w:highlight w:val="white"/>
              </w:rPr>
              <w:t xml:space="preserve"> </w:t>
            </w:r>
          </w:p>
          <w:p w14:paraId="2E76D614" w14:textId="3A846D0F" w:rsidR="00ED7418" w:rsidRDefault="00ED7418">
            <w:pPr>
              <w:spacing w:before="40" w:after="40"/>
              <w:rPr>
                <w:rFonts w:ascii="Roboto" w:eastAsia="Roboto" w:hAnsi="Roboto" w:cs="Roboto"/>
                <w:sz w:val="21"/>
                <w:szCs w:val="21"/>
                <w:highlight w:val="white"/>
              </w:rPr>
            </w:pPr>
          </w:p>
          <w:p w14:paraId="1FFF8221" w14:textId="77777777" w:rsidR="00ED7418" w:rsidRDefault="001F2178">
            <w:pPr>
              <w:spacing w:before="40" w:after="40"/>
              <w:rPr>
                <w:rFonts w:ascii="Roboto" w:eastAsia="Roboto" w:hAnsi="Roboto" w:cs="Roboto"/>
                <w:sz w:val="22"/>
                <w:szCs w:val="22"/>
                <w:highlight w:val="white"/>
              </w:rPr>
            </w:pPr>
            <w:r>
              <w:rPr>
                <w:rFonts w:ascii="Roboto" w:eastAsia="Roboto" w:hAnsi="Roboto" w:cs="Roboto"/>
                <w:sz w:val="22"/>
                <w:szCs w:val="22"/>
                <w:highlight w:val="white"/>
              </w:rPr>
              <w:t>PERSONALITY BEST SUITED FOR THIS POSITION</w:t>
            </w:r>
          </w:p>
          <w:p w14:paraId="282FDCB2" w14:textId="77777777" w:rsidR="00ED7418" w:rsidRDefault="001F2178">
            <w:pPr>
              <w:spacing w:before="40" w:after="40"/>
              <w:rPr>
                <w:rFonts w:ascii="Roboto" w:eastAsia="Roboto" w:hAnsi="Roboto" w:cs="Roboto"/>
                <w:sz w:val="22"/>
                <w:szCs w:val="22"/>
                <w:highlight w:val="white"/>
              </w:rPr>
            </w:pPr>
            <w:r>
              <w:rPr>
                <w:rFonts w:ascii="Roboto" w:eastAsia="Roboto" w:hAnsi="Roboto" w:cs="Roboto"/>
                <w:sz w:val="22"/>
                <w:szCs w:val="22"/>
                <w:highlight w:val="white"/>
              </w:rPr>
              <w:t>driven, dedicated, confident</w:t>
            </w:r>
          </w:p>
          <w:p w14:paraId="16C77773" w14:textId="4B560551" w:rsidR="009579A7" w:rsidRDefault="001F2178">
            <w:pPr>
              <w:pBdr>
                <w:top w:val="nil"/>
                <w:left w:val="nil"/>
                <w:bottom w:val="nil"/>
                <w:right w:val="nil"/>
                <w:between w:val="nil"/>
              </w:pBdr>
              <w:spacing w:before="40" w:after="40"/>
              <w:rPr>
                <w:rFonts w:ascii="Roboto" w:eastAsia="Roboto" w:hAnsi="Roboto" w:cs="Roboto"/>
                <w:color w:val="000000"/>
                <w:sz w:val="22"/>
                <w:szCs w:val="22"/>
              </w:rPr>
            </w:pPr>
            <w:bookmarkStart w:id="6" w:name="bookmark=id.3dy6vkm" w:colFirst="0" w:colLast="0"/>
            <w:bookmarkEnd w:id="6"/>
            <w:r>
              <w:rPr>
                <w:rFonts w:ascii="Roboto" w:eastAsia="Roboto" w:hAnsi="Roboto" w:cs="Roboto"/>
                <w:sz w:val="22"/>
                <w:szCs w:val="22"/>
              </w:rPr>
              <w:t>Passionate about finding solutions for people experiencing homelessness</w:t>
            </w:r>
          </w:p>
          <w:p w14:paraId="4F324EB0" w14:textId="3E16DD40" w:rsidR="009579A7" w:rsidRPr="00874F65" w:rsidRDefault="009579A7" w:rsidP="00874F65">
            <w:pPr>
              <w:spacing w:before="40" w:after="40"/>
              <w:rPr>
                <w:rFonts w:ascii="Roboto" w:eastAsia="Roboto" w:hAnsi="Roboto" w:cs="Roboto"/>
                <w:sz w:val="21"/>
                <w:szCs w:val="21"/>
                <w:highlight w:val="white"/>
              </w:rPr>
            </w:pPr>
            <w:r>
              <w:rPr>
                <w:rFonts w:ascii="Roboto" w:eastAsia="Roboto" w:hAnsi="Roboto" w:cs="Roboto"/>
                <w:sz w:val="21"/>
                <w:szCs w:val="21"/>
                <w:highlight w:val="white"/>
              </w:rPr>
              <w:t>Preference given to a student available to intern for at least 2 terms.</w:t>
            </w:r>
          </w:p>
        </w:tc>
      </w:tr>
    </w:tbl>
    <w:tbl>
      <w:tblPr>
        <w:tblStyle w:val="a8"/>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9360"/>
      </w:tblGrid>
      <w:tr w:rsidR="00ED7418" w14:paraId="5CE38EA2" w14:textId="77777777">
        <w:trPr>
          <w:trHeight w:val="594"/>
          <w:jc w:val="center"/>
        </w:trPr>
        <w:tc>
          <w:tcPr>
            <w:tcW w:w="9360" w:type="dxa"/>
            <w:tcBorders>
              <w:top w:val="nil"/>
              <w:left w:val="nil"/>
              <w:bottom w:val="nil"/>
              <w:right w:val="nil"/>
            </w:tcBorders>
            <w:shd w:val="clear" w:color="auto" w:fill="F5F5DC"/>
            <w:vAlign w:val="center"/>
          </w:tcPr>
          <w:p w14:paraId="0F737F33" w14:textId="77777777" w:rsidR="00ED7418" w:rsidRDefault="001F2178">
            <w:pPr>
              <w:pStyle w:val="Heading2"/>
              <w:rPr>
                <w:rFonts w:ascii="Times New Roman" w:hAnsi="Times New Roman" w:cs="Times New Roman"/>
                <w:b w:val="0"/>
                <w:color w:val="000000"/>
                <w:sz w:val="24"/>
                <w:szCs w:val="24"/>
              </w:rPr>
            </w:pPr>
            <w:bookmarkStart w:id="7" w:name="_GoBack"/>
            <w:bookmarkEnd w:id="7"/>
            <w:r>
              <w:rPr>
                <w:rFonts w:ascii="Times New Roman" w:hAnsi="Times New Roman" w:cs="Times New Roman"/>
                <w:color w:val="000000"/>
                <w:sz w:val="24"/>
                <w:szCs w:val="24"/>
              </w:rPr>
              <w:lastRenderedPageBreak/>
              <w:t>PPPM Preference:</w:t>
            </w:r>
            <w:r>
              <w:rPr>
                <w:rFonts w:ascii="Times New Roman" w:hAnsi="Times New Roman" w:cs="Times New Roman"/>
                <w:b w:val="0"/>
                <w:color w:val="000000"/>
                <w:sz w:val="24"/>
                <w:szCs w:val="24"/>
              </w:rPr>
              <w:t xml:space="preserve"> </w:t>
            </w:r>
            <w:r>
              <w:rPr>
                <w:rFonts w:ascii="Times New Roman" w:hAnsi="Times New Roman" w:cs="Times New Roman"/>
                <w:b w:val="0"/>
                <w:color w:val="000000"/>
                <w:sz w:val="20"/>
                <w:szCs w:val="20"/>
              </w:rPr>
              <w:t>Is this internship open to PPPM students only?</w:t>
            </w:r>
          </w:p>
        </w:tc>
      </w:tr>
      <w:tr w:rsidR="00ED7418" w14:paraId="5D0F3D03" w14:textId="77777777">
        <w:trPr>
          <w:jc w:val="center"/>
        </w:trPr>
        <w:tc>
          <w:tcPr>
            <w:tcW w:w="9360" w:type="dxa"/>
            <w:tcBorders>
              <w:top w:val="single" w:sz="4" w:space="0" w:color="B4C3AF"/>
              <w:left w:val="single" w:sz="4" w:space="0" w:color="B4C3AF"/>
              <w:bottom w:val="single" w:sz="4" w:space="0" w:color="B4C3AF"/>
              <w:right w:val="single" w:sz="4" w:space="0" w:color="B4C3AF"/>
            </w:tcBorders>
            <w:vAlign w:val="center"/>
          </w:tcPr>
          <w:p w14:paraId="20E3C527" w14:textId="77777777" w:rsidR="00ED7418" w:rsidRDefault="001F2178">
            <w:pPr>
              <w:pBdr>
                <w:top w:val="nil"/>
                <w:left w:val="nil"/>
                <w:bottom w:val="nil"/>
                <w:right w:val="nil"/>
                <w:between w:val="nil"/>
              </w:pBdr>
              <w:spacing w:before="40" w:after="40"/>
              <w:rPr>
                <w:color w:val="000000"/>
                <w:sz w:val="22"/>
                <w:szCs w:val="22"/>
              </w:rPr>
            </w:pPr>
            <w:r>
              <w:rPr>
                <w:color w:val="000000"/>
                <w:sz w:val="22"/>
                <w:szCs w:val="22"/>
              </w:rPr>
              <w:t xml:space="preserve">Yes: ☐         No: </w:t>
            </w:r>
            <w:r>
              <w:rPr>
                <w:sz w:val="22"/>
                <w:szCs w:val="22"/>
              </w:rPr>
              <w:t>X</w:t>
            </w:r>
            <w:r>
              <w:rPr>
                <w:color w:val="000000"/>
                <w:sz w:val="22"/>
                <w:szCs w:val="22"/>
              </w:rPr>
              <w:t xml:space="preserve"> </w:t>
            </w:r>
          </w:p>
        </w:tc>
      </w:tr>
    </w:tbl>
    <w:p w14:paraId="2CA47FBF" w14:textId="77777777" w:rsidR="00ED7418" w:rsidRDefault="00ED7418">
      <w:pPr>
        <w:pStyle w:val="Heading2"/>
        <w:rPr>
          <w:rFonts w:ascii="Times New Roman" w:hAnsi="Times New Roman" w:cs="Times New Roman"/>
          <w:color w:val="000000"/>
        </w:rPr>
      </w:pPr>
    </w:p>
    <w:tbl>
      <w:tblPr>
        <w:tblStyle w:val="a9"/>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680"/>
        <w:gridCol w:w="4680"/>
      </w:tblGrid>
      <w:tr w:rsidR="00ED7418" w14:paraId="5EA00A6B" w14:textId="77777777">
        <w:trPr>
          <w:jc w:val="center"/>
        </w:trPr>
        <w:tc>
          <w:tcPr>
            <w:tcW w:w="9360" w:type="dxa"/>
            <w:gridSpan w:val="2"/>
            <w:tcBorders>
              <w:top w:val="nil"/>
              <w:left w:val="nil"/>
              <w:bottom w:val="single" w:sz="4" w:space="0" w:color="C0C0C0"/>
              <w:right w:val="nil"/>
            </w:tcBorders>
            <w:shd w:val="clear" w:color="auto" w:fill="F5F5DC"/>
            <w:vAlign w:val="center"/>
          </w:tcPr>
          <w:p w14:paraId="3DC58C31" w14:textId="77777777" w:rsidR="00ED7418" w:rsidRDefault="001F2178">
            <w:pPr>
              <w:pStyle w:val="Heading2"/>
              <w:rPr>
                <w:rFonts w:ascii="Times New Roman" w:hAnsi="Times New Roman" w:cs="Times New Roman"/>
                <w:b w:val="0"/>
                <w:color w:val="000000"/>
                <w:sz w:val="24"/>
                <w:szCs w:val="24"/>
              </w:rPr>
            </w:pPr>
            <w:r>
              <w:rPr>
                <w:rFonts w:ascii="Times New Roman" w:hAnsi="Times New Roman" w:cs="Times New Roman"/>
                <w:color w:val="000000"/>
                <w:sz w:val="24"/>
                <w:szCs w:val="24"/>
              </w:rPr>
              <w:t>Student Application Procedure &amp; Deadline</w:t>
            </w:r>
          </w:p>
        </w:tc>
      </w:tr>
      <w:tr w:rsidR="00ED7418" w14:paraId="1A502716" w14:textId="77777777">
        <w:trPr>
          <w:trHeight w:val="405"/>
          <w:jc w:val="center"/>
        </w:trPr>
        <w:tc>
          <w:tcPr>
            <w:tcW w:w="4680" w:type="dxa"/>
            <w:tcBorders>
              <w:top w:val="single" w:sz="4" w:space="0" w:color="C0C0C0"/>
              <w:left w:val="single" w:sz="4" w:space="0" w:color="C0C0C0"/>
              <w:right w:val="single" w:sz="4" w:space="0" w:color="C0C0C0"/>
            </w:tcBorders>
            <w:vAlign w:val="center"/>
          </w:tcPr>
          <w:p w14:paraId="3CBC83D0" w14:textId="77777777" w:rsidR="00ED7418" w:rsidRDefault="001F2178">
            <w:pPr>
              <w:pBdr>
                <w:top w:val="nil"/>
                <w:left w:val="nil"/>
                <w:bottom w:val="nil"/>
                <w:right w:val="nil"/>
                <w:between w:val="nil"/>
              </w:pBdr>
              <w:spacing w:before="40" w:after="40"/>
              <w:rPr>
                <w:color w:val="000000"/>
                <w:sz w:val="22"/>
                <w:szCs w:val="22"/>
              </w:rPr>
            </w:pPr>
            <w:proofErr w:type="gramStart"/>
            <w:r>
              <w:rPr>
                <w:b/>
                <w:sz w:val="22"/>
                <w:szCs w:val="22"/>
              </w:rPr>
              <w:t>X</w:t>
            </w:r>
            <w:r>
              <w:rPr>
                <w:sz w:val="22"/>
                <w:szCs w:val="22"/>
              </w:rPr>
              <w:t xml:space="preserve"> </w:t>
            </w:r>
            <w:bookmarkStart w:id="8" w:name="bookmark=id.1t3h5sf" w:colFirst="0" w:colLast="0"/>
            <w:bookmarkEnd w:id="8"/>
            <w:r>
              <w:rPr>
                <w:color w:val="000000"/>
                <w:sz w:val="22"/>
                <w:szCs w:val="22"/>
              </w:rPr>
              <w:t xml:space="preserve"> E-mail</w:t>
            </w:r>
            <w:proofErr w:type="gramEnd"/>
            <w:r>
              <w:rPr>
                <w:color w:val="000000"/>
                <w:sz w:val="22"/>
                <w:szCs w:val="22"/>
              </w:rPr>
              <w:t xml:space="preserve"> cover letter and résumé to site supervisor</w:t>
            </w:r>
          </w:p>
        </w:tc>
        <w:tc>
          <w:tcPr>
            <w:tcW w:w="4680" w:type="dxa"/>
            <w:tcBorders>
              <w:top w:val="single" w:sz="4" w:space="0" w:color="C0C0C0"/>
              <w:left w:val="single" w:sz="4" w:space="0" w:color="C0C0C0"/>
              <w:right w:val="single" w:sz="4" w:space="0" w:color="C0C0C0"/>
            </w:tcBorders>
          </w:tcPr>
          <w:p w14:paraId="27198D58" w14:textId="77777777" w:rsidR="00ED7418" w:rsidRDefault="001F2178">
            <w:pPr>
              <w:pBdr>
                <w:top w:val="nil"/>
                <w:left w:val="nil"/>
                <w:bottom w:val="nil"/>
                <w:right w:val="nil"/>
                <w:between w:val="nil"/>
              </w:pBdr>
              <w:spacing w:before="40" w:after="40"/>
              <w:rPr>
                <w:color w:val="000000"/>
                <w:sz w:val="22"/>
                <w:szCs w:val="22"/>
              </w:rPr>
            </w:pPr>
            <w:r>
              <w:rPr>
                <w:color w:val="000000"/>
                <w:sz w:val="22"/>
                <w:szCs w:val="22"/>
              </w:rPr>
              <w:t xml:space="preserve">Specify an application deadline or a date for first review/consideration. Applications are typically open for 2 weeks. </w:t>
            </w:r>
          </w:p>
        </w:tc>
      </w:tr>
      <w:tr w:rsidR="00ED7418" w14:paraId="0E41569F" w14:textId="77777777">
        <w:trPr>
          <w:trHeight w:val="330"/>
          <w:jc w:val="center"/>
        </w:trPr>
        <w:tc>
          <w:tcPr>
            <w:tcW w:w="4680" w:type="dxa"/>
            <w:tcBorders>
              <w:top w:val="single" w:sz="4" w:space="0" w:color="C0C0C0"/>
              <w:left w:val="single" w:sz="4" w:space="0" w:color="C0C0C0"/>
              <w:right w:val="single" w:sz="4" w:space="0" w:color="C0C0C0"/>
            </w:tcBorders>
            <w:vAlign w:val="center"/>
          </w:tcPr>
          <w:p w14:paraId="0FF840BA" w14:textId="77777777" w:rsidR="00ED7418" w:rsidRDefault="001F2178">
            <w:pPr>
              <w:pBdr>
                <w:top w:val="nil"/>
                <w:left w:val="nil"/>
                <w:bottom w:val="nil"/>
                <w:right w:val="nil"/>
                <w:between w:val="nil"/>
              </w:pBdr>
              <w:spacing w:before="40" w:after="40"/>
              <w:rPr>
                <w:color w:val="000000"/>
                <w:sz w:val="22"/>
                <w:szCs w:val="22"/>
              </w:rPr>
            </w:pPr>
            <w:r>
              <w:rPr>
                <w:color w:val="000000"/>
                <w:sz w:val="22"/>
                <w:szCs w:val="22"/>
              </w:rPr>
              <w:t xml:space="preserve">Other: </w:t>
            </w:r>
            <w:bookmarkStart w:id="9" w:name="bookmark=id.4d34og8" w:colFirst="0" w:colLast="0"/>
            <w:bookmarkEnd w:id="9"/>
            <w:r>
              <w:rPr>
                <w:color w:val="000000"/>
                <w:sz w:val="22"/>
                <w:szCs w:val="22"/>
              </w:rPr>
              <w:t>     </w:t>
            </w:r>
          </w:p>
        </w:tc>
        <w:tc>
          <w:tcPr>
            <w:tcW w:w="4680" w:type="dxa"/>
            <w:tcBorders>
              <w:top w:val="single" w:sz="4" w:space="0" w:color="C0C0C0"/>
              <w:left w:val="single" w:sz="4" w:space="0" w:color="C0C0C0"/>
              <w:right w:val="single" w:sz="4" w:space="0" w:color="C0C0C0"/>
            </w:tcBorders>
            <w:vAlign w:val="center"/>
          </w:tcPr>
          <w:p w14:paraId="41D7C8DB" w14:textId="76D0A424" w:rsidR="00ED7418" w:rsidRDefault="001F2178">
            <w:pPr>
              <w:pBdr>
                <w:top w:val="nil"/>
                <w:left w:val="nil"/>
                <w:bottom w:val="nil"/>
                <w:right w:val="nil"/>
                <w:between w:val="nil"/>
              </w:pBdr>
              <w:spacing w:before="40" w:after="40"/>
              <w:rPr>
                <w:color w:val="000000"/>
                <w:sz w:val="22"/>
                <w:szCs w:val="22"/>
              </w:rPr>
            </w:pPr>
            <w:r>
              <w:rPr>
                <w:color w:val="000000"/>
                <w:sz w:val="22"/>
                <w:szCs w:val="22"/>
              </w:rPr>
              <w:t>Application Deadline:</w:t>
            </w:r>
            <w:bookmarkStart w:id="10" w:name="bookmark=id.2s8eyo1" w:colFirst="0" w:colLast="0"/>
            <w:bookmarkEnd w:id="10"/>
            <w:r>
              <w:rPr>
                <w:color w:val="000000"/>
                <w:sz w:val="22"/>
                <w:szCs w:val="22"/>
              </w:rPr>
              <w:t xml:space="preserve"> </w:t>
            </w:r>
            <w:r>
              <w:rPr>
                <w:sz w:val="22"/>
                <w:szCs w:val="22"/>
              </w:rPr>
              <w:t xml:space="preserve">June 12, 2020 </w:t>
            </w:r>
            <w:r w:rsidR="009425BD">
              <w:rPr>
                <w:sz w:val="22"/>
                <w:szCs w:val="22"/>
              </w:rPr>
              <w:t>for first review. Open until filled.</w:t>
            </w:r>
          </w:p>
        </w:tc>
      </w:tr>
    </w:tbl>
    <w:p w14:paraId="7BA4DC2A" w14:textId="77777777" w:rsidR="00ED7418" w:rsidRDefault="00ED7418">
      <w:pPr>
        <w:spacing w:after="120"/>
        <w:rPr>
          <w:color w:val="000000"/>
          <w:sz w:val="22"/>
          <w:szCs w:val="22"/>
        </w:rPr>
      </w:pPr>
    </w:p>
    <w:sectPr w:rsidR="00ED7418">
      <w:headerReference w:type="default" r:id="rId9"/>
      <w:footerReference w:type="default" r:id="rId10"/>
      <w:pgSz w:w="12240" w:h="15840"/>
      <w:pgMar w:top="432" w:right="1440" w:bottom="3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F7C72" w14:textId="77777777" w:rsidR="000E452E" w:rsidRDefault="000E452E">
      <w:r>
        <w:separator/>
      </w:r>
    </w:p>
  </w:endnote>
  <w:endnote w:type="continuationSeparator" w:id="0">
    <w:p w14:paraId="0205FD83" w14:textId="77777777" w:rsidR="000E452E" w:rsidRDefault="000E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Melio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7FCA" w14:textId="77777777" w:rsidR="00ED7418" w:rsidRDefault="001F2178">
    <w:pPr>
      <w:pBdr>
        <w:top w:val="nil"/>
        <w:left w:val="nil"/>
        <w:bottom w:val="nil"/>
        <w:right w:val="nil"/>
        <w:between w:val="nil"/>
      </w:pBdr>
      <w:tabs>
        <w:tab w:val="center" w:pos="4320"/>
        <w:tab w:val="right" w:pos="8640"/>
      </w:tabs>
      <w:rPr>
        <w:color w:val="000000"/>
      </w:rPr>
    </w:pPr>
    <w:r>
      <w:rPr>
        <w:color w:val="000000"/>
        <w:sz w:val="18"/>
        <w:szCs w:val="18"/>
      </w:rPr>
      <w:t>Revised 01.03.19</w:t>
    </w:r>
    <w:r>
      <w:rPr>
        <w:color w:val="000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AED59" w14:textId="77777777" w:rsidR="000E452E" w:rsidRDefault="000E452E">
      <w:r>
        <w:separator/>
      </w:r>
    </w:p>
  </w:footnote>
  <w:footnote w:type="continuationSeparator" w:id="0">
    <w:p w14:paraId="47F5CB5E" w14:textId="77777777" w:rsidR="000E452E" w:rsidRDefault="000E4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678D5" w14:textId="77777777" w:rsidR="00ED7418" w:rsidRDefault="00ED7418">
    <w:pPr>
      <w:pBdr>
        <w:top w:val="nil"/>
        <w:left w:val="nil"/>
        <w:bottom w:val="nil"/>
        <w:right w:val="nil"/>
        <w:between w:val="nil"/>
      </w:pBdr>
      <w:tabs>
        <w:tab w:val="center" w:pos="4320"/>
        <w:tab w:val="right" w:pos="8640"/>
      </w:tabs>
      <w:rPr>
        <w:rFonts w:ascii="Melior" w:eastAsia="Melior" w:hAnsi="Melior" w:cs="Melior"/>
        <w:color w:val="000000"/>
        <w:sz w:val="18"/>
        <w:szCs w:val="18"/>
      </w:rPr>
    </w:pPr>
  </w:p>
  <w:p w14:paraId="3D164CCF" w14:textId="77777777" w:rsidR="00ED7418" w:rsidRDefault="001F2178">
    <w:pPr>
      <w:pBdr>
        <w:top w:val="nil"/>
        <w:left w:val="nil"/>
        <w:bottom w:val="nil"/>
        <w:right w:val="nil"/>
        <w:between w:val="nil"/>
      </w:pBdr>
      <w:tabs>
        <w:tab w:val="center" w:pos="4320"/>
        <w:tab w:val="right" w:pos="8640"/>
      </w:tabs>
      <w:rPr>
        <w:color w:val="000000"/>
      </w:rPr>
    </w:pPr>
    <w:r>
      <w:rPr>
        <w:rFonts w:ascii="Melior" w:eastAsia="Melior" w:hAnsi="Melior" w:cs="Melior"/>
        <w:color w:val="000000"/>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C6CAA"/>
    <w:multiLevelType w:val="hybridMultilevel"/>
    <w:tmpl w:val="0C0C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24939"/>
    <w:multiLevelType w:val="multilevel"/>
    <w:tmpl w:val="B9766BE0"/>
    <w:lvl w:ilvl="0">
      <w:start w:val="1"/>
      <w:numFmt w:val="bullet"/>
      <w:lvlText w:val="●"/>
      <w:lvlJc w:val="left"/>
      <w:pPr>
        <w:ind w:left="720" w:hanging="360"/>
      </w:pPr>
      <w:rPr>
        <w:color w:val="676767"/>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418"/>
    <w:rsid w:val="00063FE8"/>
    <w:rsid w:val="000E452E"/>
    <w:rsid w:val="001F2178"/>
    <w:rsid w:val="00874F65"/>
    <w:rsid w:val="009425BD"/>
    <w:rsid w:val="009579A7"/>
    <w:rsid w:val="00ED7418"/>
    <w:rsid w:val="00FB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740E4"/>
  <w15:docId w15:val="{3D008FD1-4F99-4CFA-824A-EA38ACFF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uiPriority w:val="9"/>
    <w:unhideWhenUsed/>
    <w:qFormat/>
    <w:pPr>
      <w:keepNext/>
      <w:spacing w:before="60" w:after="60"/>
      <w:outlineLvl w:val="1"/>
    </w:pPr>
    <w:rPr>
      <w:rFonts w:ascii="Tahoma" w:hAnsi="Tahoma" w:cs="Arial"/>
      <w:b/>
      <w:bCs/>
      <w:iCs/>
      <w:color w:val="78916E"/>
      <w:sz w:val="22"/>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customStyle="1" w:styleId="Body">
    <w:name w:val="Body"/>
    <w:basedOn w:val="Normal"/>
    <w:pPr>
      <w:spacing w:before="40" w:after="40"/>
    </w:pPr>
    <w:rPr>
      <w:rFonts w:ascii="Tahoma" w:hAnsi="Tahoma"/>
      <w:sz w:val="20"/>
      <w:szCs w:val="20"/>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rsid w:val="00AE1D1F"/>
  </w:style>
  <w:style w:type="paragraph" w:styleId="BalloonText">
    <w:name w:val="Balloon Text"/>
    <w:basedOn w:val="Normal"/>
    <w:link w:val="BalloonTextChar"/>
    <w:rsid w:val="00017397"/>
    <w:rPr>
      <w:rFonts w:ascii="Tahoma" w:hAnsi="Tahoma" w:cs="Tahoma"/>
      <w:sz w:val="16"/>
      <w:szCs w:val="16"/>
    </w:rPr>
  </w:style>
  <w:style w:type="character" w:customStyle="1" w:styleId="BalloonTextChar">
    <w:name w:val="Balloon Text Char"/>
    <w:link w:val="BalloonText"/>
    <w:rsid w:val="00017397"/>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42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AM+MmOPTaEgLP96YSk/AoPxRrA==">AMUW2mV7IJoZathSzVpA1iQnIz14urd2Tp1+v9GjXSB7a1EWYuIxNzzApFvG72QGQGCyhnDC3Gm2KsF/dQBLml0Y5wOp253SqT+DlJ6We18tkaqanBFcQoXV/fCsQ6+RPUB/PlNvhqoj7Ie9jlluwv4UIidBqGwJSHqvCGWi0yjXDzIufEckkaox3+hPhWYwgDPiY6gt7atIfWFYk88IBBU+Tr69RiakQ6OdzpSZ4FYLvPb4wQBk38cC0tivUZ2tKHEBIs3wF8hn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Smith</dc:creator>
  <cp:lastModifiedBy>Jessica Matthiesen</cp:lastModifiedBy>
  <cp:revision>3</cp:revision>
  <dcterms:created xsi:type="dcterms:W3CDTF">2020-06-01T18:30:00Z</dcterms:created>
  <dcterms:modified xsi:type="dcterms:W3CDTF">2020-06-01T18:36:00Z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