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2AD42" w14:textId="77777777" w:rsidR="0064533D" w:rsidRPr="008F50E9" w:rsidRDefault="00334D62" w:rsidP="00616EF3">
      <w:pPr>
        <w:rPr>
          <w:rFonts w:ascii="Times New Roman" w:hAnsi="Times New Roman" w:cs="Times New Roman"/>
          <w:b/>
        </w:rPr>
      </w:pPr>
      <w:bookmarkStart w:id="0" w:name="_GoBack"/>
      <w:bookmarkEnd w:id="0"/>
      <w:r w:rsidRPr="008F50E9">
        <w:rPr>
          <w:rFonts w:ascii="Times New Roman" w:hAnsi="Times New Roman" w:cs="Times New Roman"/>
        </w:rPr>
        <w:t xml:space="preserve">  </w:t>
      </w:r>
      <w:r w:rsidR="0053133A" w:rsidRPr="008F50E9">
        <w:rPr>
          <w:rFonts w:ascii="Times New Roman" w:hAnsi="Times New Roman" w:cs="Times New Roman"/>
        </w:rPr>
        <w:t xml:space="preserve">  </w:t>
      </w:r>
      <w:r w:rsidR="008806D8" w:rsidRPr="008F50E9">
        <w:rPr>
          <w:rFonts w:ascii="Times New Roman" w:hAnsi="Times New Roman" w:cs="Times New Roman"/>
        </w:rPr>
        <w:t xml:space="preserve">  </w:t>
      </w:r>
    </w:p>
    <w:p w14:paraId="181D9CE3" w14:textId="77777777" w:rsidR="00AD0CD4" w:rsidRPr="008F50E9" w:rsidRDefault="0064533D" w:rsidP="003A60A4">
      <w:pPr>
        <w:spacing w:line="480" w:lineRule="auto"/>
        <w:rPr>
          <w:rFonts w:ascii="Times New Roman" w:hAnsi="Times New Roman" w:cs="Times New Roman"/>
        </w:rPr>
      </w:pPr>
      <w:r w:rsidRPr="008F50E9">
        <w:rPr>
          <w:rFonts w:ascii="Times New Roman" w:hAnsi="Times New Roman" w:cs="Times New Roman"/>
          <w:b/>
        </w:rPr>
        <w:t xml:space="preserve">                   </w:t>
      </w:r>
      <w:r w:rsidR="00EA1746">
        <w:rPr>
          <w:rFonts w:ascii="Times New Roman" w:hAnsi="Times New Roman" w:cs="Times New Roman"/>
          <w:b/>
        </w:rPr>
        <w:t xml:space="preserve">      </w:t>
      </w:r>
      <w:r w:rsidR="00AA0D1E" w:rsidRPr="008F50E9">
        <w:rPr>
          <w:rFonts w:ascii="Times New Roman" w:hAnsi="Times New Roman" w:cs="Times New Roman"/>
          <w:b/>
        </w:rPr>
        <w:t xml:space="preserve"> </w:t>
      </w:r>
      <w:r w:rsidRPr="008F50E9">
        <w:rPr>
          <w:rFonts w:ascii="Times New Roman" w:hAnsi="Times New Roman" w:cs="Times New Roman"/>
          <w:b/>
        </w:rPr>
        <w:t xml:space="preserve">How Might </w:t>
      </w:r>
      <w:proofErr w:type="gramStart"/>
      <w:r w:rsidRPr="008F50E9">
        <w:rPr>
          <w:rFonts w:ascii="Times New Roman" w:hAnsi="Times New Roman" w:cs="Times New Roman"/>
          <w:b/>
        </w:rPr>
        <w:t>Training</w:t>
      </w:r>
      <w:proofErr w:type="gramEnd"/>
      <w:r w:rsidRPr="008F50E9">
        <w:rPr>
          <w:rFonts w:ascii="Times New Roman" w:hAnsi="Times New Roman" w:cs="Times New Roman"/>
          <w:b/>
        </w:rPr>
        <w:t xml:space="preserve"> Improve Cognition</w:t>
      </w:r>
      <w:r w:rsidR="00EA7D41" w:rsidRPr="008F50E9">
        <w:rPr>
          <w:rFonts w:ascii="Times New Roman" w:hAnsi="Times New Roman" w:cs="Times New Roman"/>
          <w:b/>
        </w:rPr>
        <w:t>?</w:t>
      </w:r>
      <w:r w:rsidR="00AD0CD4" w:rsidRPr="008F50E9">
        <w:rPr>
          <w:rStyle w:val="FootnoteReference"/>
          <w:rFonts w:ascii="Times New Roman" w:hAnsi="Times New Roman" w:cs="Times New Roman"/>
          <w:b/>
        </w:rPr>
        <w:footnoteReference w:id="1"/>
      </w:r>
      <w:r w:rsidR="00AD0CD4" w:rsidRPr="008F50E9">
        <w:rPr>
          <w:rFonts w:ascii="Times New Roman" w:hAnsi="Times New Roman" w:cs="Times New Roman"/>
        </w:rPr>
        <w:t xml:space="preserve"> </w:t>
      </w:r>
    </w:p>
    <w:p w14:paraId="4318771F" w14:textId="77777777" w:rsidR="00156985" w:rsidRPr="008F50E9" w:rsidRDefault="00AD0CD4" w:rsidP="00BD0049">
      <w:pPr>
        <w:pStyle w:val="FootnoteText"/>
        <w:rPr>
          <w:rFonts w:ascii="Times New Roman" w:hAnsi="Times New Roman" w:cs="Times New Roman"/>
        </w:rPr>
      </w:pPr>
      <w:r w:rsidRPr="008F50E9">
        <w:rPr>
          <w:rFonts w:ascii="Times New Roman" w:hAnsi="Times New Roman" w:cs="Times New Roman"/>
        </w:rPr>
        <w:t xml:space="preserve"> </w:t>
      </w:r>
      <w:r w:rsidR="00156985">
        <w:rPr>
          <w:rFonts w:ascii="Times New Roman" w:hAnsi="Times New Roman" w:cs="Times New Roman"/>
        </w:rPr>
        <w:tab/>
      </w:r>
    </w:p>
    <w:p w14:paraId="1C9EC51E" w14:textId="77777777" w:rsidR="00D91B19" w:rsidRPr="008F50E9" w:rsidRDefault="00AD0CD4" w:rsidP="00E93D7B">
      <w:pPr>
        <w:pStyle w:val="FootnoteText"/>
      </w:pPr>
      <w:r w:rsidRPr="008F50E9">
        <w:t xml:space="preserve">Pascale </w:t>
      </w:r>
      <w:proofErr w:type="spellStart"/>
      <w:r w:rsidRPr="008F50E9">
        <w:t>Voelker</w:t>
      </w:r>
      <w:proofErr w:type="spellEnd"/>
      <w:r w:rsidR="00156985">
        <w:t>”</w:t>
      </w:r>
      <w:r w:rsidRPr="008F50E9">
        <w:t xml:space="preserve">, </w:t>
      </w:r>
      <w:r w:rsidR="00156985" w:rsidRPr="00A167BE">
        <w:t xml:space="preserve">Denise </w:t>
      </w:r>
      <w:proofErr w:type="spellStart"/>
      <w:r w:rsidR="00156985" w:rsidRPr="00A167BE">
        <w:t>Piscopo</w:t>
      </w:r>
      <w:proofErr w:type="spellEnd"/>
      <w:r w:rsidR="00156985">
        <w:t>*</w:t>
      </w:r>
      <w:proofErr w:type="gramStart"/>
      <w:r w:rsidR="00156985">
        <w:t>^</w:t>
      </w:r>
      <w:r w:rsidR="00156985" w:rsidRPr="008F50E9" w:rsidDel="00156985">
        <w:t xml:space="preserve"> </w:t>
      </w:r>
      <w:r w:rsidR="00673056" w:rsidRPr="008F50E9">
        <w:t>,</w:t>
      </w:r>
      <w:proofErr w:type="gramEnd"/>
      <w:r w:rsidR="00673056" w:rsidRPr="008F50E9">
        <w:t xml:space="preserve"> </w:t>
      </w:r>
      <w:proofErr w:type="spellStart"/>
      <w:r w:rsidR="00673056" w:rsidRPr="008F50E9">
        <w:t>Aldis</w:t>
      </w:r>
      <w:proofErr w:type="spellEnd"/>
      <w:r w:rsidR="00673056" w:rsidRPr="008F50E9">
        <w:t xml:space="preserve"> </w:t>
      </w:r>
      <w:proofErr w:type="spellStart"/>
      <w:r w:rsidR="00673056" w:rsidRPr="008F50E9">
        <w:t>Weible</w:t>
      </w:r>
      <w:proofErr w:type="spellEnd"/>
      <w:r w:rsidR="00156985">
        <w:t>*^</w:t>
      </w:r>
      <w:r w:rsidR="00673056" w:rsidRPr="008F50E9">
        <w:t xml:space="preserve">, </w:t>
      </w:r>
      <w:r w:rsidR="00E93D7B">
        <w:t xml:space="preserve"> Gary Lynch**, </w:t>
      </w:r>
      <w:r w:rsidR="00673056" w:rsidRPr="008F50E9">
        <w:t>Mary K.</w:t>
      </w:r>
      <w:r w:rsidR="00F928C0" w:rsidRPr="008F50E9">
        <w:t xml:space="preserve"> </w:t>
      </w:r>
      <w:proofErr w:type="spellStart"/>
      <w:r w:rsidR="00F928C0" w:rsidRPr="008F50E9">
        <w:t>Rothbart</w:t>
      </w:r>
      <w:proofErr w:type="spellEnd"/>
      <w:r w:rsidR="00156985">
        <w:t>”</w:t>
      </w:r>
      <w:r w:rsidR="00F928C0" w:rsidRPr="008F50E9">
        <w:t xml:space="preserve">, </w:t>
      </w:r>
      <w:r w:rsidR="00673056" w:rsidRPr="008F50E9">
        <w:tab/>
      </w:r>
      <w:r w:rsidR="00673056" w:rsidRPr="008F50E9">
        <w:tab/>
      </w:r>
      <w:r w:rsidR="00673056" w:rsidRPr="008F50E9">
        <w:tab/>
      </w:r>
      <w:r w:rsidRPr="008F50E9">
        <w:t>Michael I. Posner</w:t>
      </w:r>
      <w:r w:rsidR="00156985">
        <w:t>”^</w:t>
      </w:r>
      <w:r w:rsidRPr="008F50E9">
        <w:t xml:space="preserve"> &amp; </w:t>
      </w:r>
      <w:proofErr w:type="spellStart"/>
      <w:r w:rsidRPr="008F50E9">
        <w:t>Cristopher</w:t>
      </w:r>
      <w:proofErr w:type="spellEnd"/>
      <w:r w:rsidRPr="008F50E9">
        <w:t xml:space="preserve"> </w:t>
      </w:r>
      <w:r w:rsidR="009F511C">
        <w:t xml:space="preserve">M. </w:t>
      </w:r>
      <w:proofErr w:type="spellStart"/>
      <w:r w:rsidRPr="008F50E9">
        <w:t>Niell</w:t>
      </w:r>
      <w:proofErr w:type="spellEnd"/>
      <w:r w:rsidR="00156985">
        <w:t>*^</w:t>
      </w:r>
      <w:r w:rsidRPr="008F50E9">
        <w:t>,</w:t>
      </w:r>
    </w:p>
    <w:p w14:paraId="11FCD61C" w14:textId="77777777" w:rsidR="00156985" w:rsidRDefault="00BD0049" w:rsidP="00E93D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6985">
        <w:rPr>
          <w:rFonts w:ascii="Times New Roman" w:hAnsi="Times New Roman" w:cs="Times New Roman"/>
        </w:rPr>
        <w:t xml:space="preserve">*Department of Biology                                                                   </w:t>
      </w:r>
      <w:r w:rsidR="00156985">
        <w:rPr>
          <w:rFonts w:ascii="Times New Roman" w:hAnsi="Times New Roman" w:cs="Times New Roman"/>
        </w:rPr>
        <w:tab/>
      </w:r>
      <w:r w:rsidR="00156985">
        <w:rPr>
          <w:rFonts w:ascii="Times New Roman" w:hAnsi="Times New Roman" w:cs="Times New Roman"/>
        </w:rPr>
        <w:tab/>
      </w:r>
      <w:r w:rsidR="00156985">
        <w:rPr>
          <w:rFonts w:ascii="Times New Roman" w:hAnsi="Times New Roman" w:cs="Times New Roman"/>
        </w:rPr>
        <w:tab/>
      </w:r>
      <w:r w:rsidR="00156985">
        <w:rPr>
          <w:rFonts w:ascii="Times New Roman" w:hAnsi="Times New Roman" w:cs="Times New Roman"/>
        </w:rPr>
        <w:tab/>
        <w:t xml:space="preserve"> ^Institute of Neuroscience </w:t>
      </w:r>
    </w:p>
    <w:p w14:paraId="2BAEAB38" w14:textId="77777777" w:rsidR="00156985" w:rsidRDefault="00BD0049" w:rsidP="00E93D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6985">
        <w:rPr>
          <w:rFonts w:ascii="Times New Roman" w:hAnsi="Times New Roman" w:cs="Times New Roman"/>
        </w:rPr>
        <w:t xml:space="preserve"> “Department of Psychology        </w:t>
      </w:r>
    </w:p>
    <w:p w14:paraId="66EB3BEA" w14:textId="77777777" w:rsidR="00E93D7B" w:rsidRPr="00BF01A7" w:rsidRDefault="00BD0049" w:rsidP="00E93D7B">
      <w:pPr>
        <w:rPr>
          <w:rFonts w:ascii="Times New Roman" w:hAnsi="Times New Roman" w:cs="Times New Roman"/>
          <w:szCs w:val="28"/>
        </w:rPr>
      </w:pPr>
      <w:r>
        <w:rPr>
          <w:rFonts w:ascii="Times New Roman" w:hAnsi="Times New Roman" w:cs="Times New Roman"/>
        </w:rPr>
        <w:tab/>
      </w:r>
      <w:r>
        <w:rPr>
          <w:rFonts w:ascii="Times New Roman" w:hAnsi="Times New Roman" w:cs="Times New Roman"/>
        </w:rPr>
        <w:tab/>
        <w:t xml:space="preserve">              </w:t>
      </w:r>
      <w:r w:rsidR="00AD0CD4" w:rsidRPr="00BF01A7">
        <w:rPr>
          <w:rFonts w:ascii="Times New Roman" w:hAnsi="Times New Roman" w:cs="Times New Roman"/>
          <w:szCs w:val="28"/>
        </w:rPr>
        <w:t>University of Oregon</w:t>
      </w:r>
    </w:p>
    <w:p w14:paraId="69665F2A" w14:textId="77777777" w:rsidR="00E93D7B" w:rsidRPr="00BF01A7" w:rsidRDefault="00E93D7B" w:rsidP="00E93D7B">
      <w:pPr>
        <w:rPr>
          <w:rFonts w:ascii="Times New Roman" w:hAnsi="Times New Roman" w:cs="Times New Roman"/>
          <w:szCs w:val="28"/>
        </w:rPr>
      </w:pPr>
      <w:r w:rsidRPr="00BF01A7">
        <w:rPr>
          <w:rFonts w:ascii="Times New Roman" w:hAnsi="Times New Roman" w:cs="Times New Roman"/>
          <w:szCs w:val="28"/>
        </w:rPr>
        <w:t xml:space="preserve">                </w:t>
      </w:r>
      <w:r w:rsidR="00B9531C">
        <w:rPr>
          <w:rFonts w:ascii="Times New Roman" w:hAnsi="Times New Roman" w:cs="Times New Roman"/>
          <w:szCs w:val="28"/>
        </w:rPr>
        <w:tab/>
      </w:r>
      <w:r w:rsidR="00B9531C">
        <w:rPr>
          <w:rFonts w:ascii="Times New Roman" w:hAnsi="Times New Roman" w:cs="Times New Roman"/>
          <w:szCs w:val="28"/>
        </w:rPr>
        <w:tab/>
      </w:r>
      <w:r w:rsidRPr="00BF01A7">
        <w:rPr>
          <w:rFonts w:ascii="Times New Roman" w:hAnsi="Times New Roman" w:cs="Times New Roman"/>
          <w:szCs w:val="28"/>
        </w:rPr>
        <w:t xml:space="preserve"> **</w:t>
      </w:r>
      <w:r w:rsidR="004E6A60">
        <w:rPr>
          <w:rFonts w:ascii="Times New Roman" w:hAnsi="Times New Roman" w:cs="Times New Roman"/>
          <w:szCs w:val="28"/>
        </w:rPr>
        <w:t xml:space="preserve"> </w:t>
      </w:r>
      <w:proofErr w:type="spellStart"/>
      <w:r w:rsidRPr="00BF01A7">
        <w:rPr>
          <w:rFonts w:ascii="Times New Roman" w:hAnsi="Times New Roman" w:cs="Times New Roman"/>
          <w:szCs w:val="28"/>
        </w:rPr>
        <w:t>Dept</w:t>
      </w:r>
      <w:proofErr w:type="spellEnd"/>
      <w:r w:rsidRPr="00BF01A7">
        <w:rPr>
          <w:rFonts w:ascii="Times New Roman" w:hAnsi="Times New Roman" w:cs="Times New Roman"/>
          <w:szCs w:val="28"/>
        </w:rPr>
        <w:t xml:space="preserve"> of Neurobiology and Behavior UC Irvine</w:t>
      </w:r>
    </w:p>
    <w:p w14:paraId="175DC253" w14:textId="77777777" w:rsidR="00E93D7B" w:rsidRPr="00BD0049" w:rsidRDefault="00E93D7B" w:rsidP="003A60A4">
      <w:pPr>
        <w:spacing w:line="480" w:lineRule="auto"/>
        <w:rPr>
          <w:rFonts w:ascii="Times New Roman" w:hAnsi="Times New Roman" w:cs="Times New Roman"/>
          <w:sz w:val="28"/>
          <w:szCs w:val="28"/>
        </w:rPr>
      </w:pPr>
    </w:p>
    <w:p w14:paraId="02F4AB7E" w14:textId="77777777" w:rsidR="00F928C0" w:rsidRPr="008F50E9" w:rsidRDefault="00F928C0" w:rsidP="005372F3">
      <w:pPr>
        <w:spacing w:line="480" w:lineRule="auto"/>
        <w:rPr>
          <w:rFonts w:ascii="Times New Roman" w:hAnsi="Times New Roman" w:cs="Times New Roman"/>
          <w:b/>
        </w:rPr>
      </w:pPr>
      <w:r w:rsidRPr="008F50E9">
        <w:rPr>
          <w:rFonts w:ascii="Times New Roman" w:hAnsi="Times New Roman" w:cs="Times New Roman"/>
          <w:b/>
        </w:rPr>
        <w:tab/>
      </w:r>
      <w:r w:rsidRPr="008F50E9">
        <w:rPr>
          <w:rFonts w:ascii="Times New Roman" w:hAnsi="Times New Roman" w:cs="Times New Roman"/>
          <w:b/>
        </w:rPr>
        <w:tab/>
      </w:r>
      <w:r w:rsidRPr="008F50E9">
        <w:rPr>
          <w:rFonts w:ascii="Times New Roman" w:hAnsi="Times New Roman" w:cs="Times New Roman"/>
          <w:b/>
        </w:rPr>
        <w:tab/>
      </w:r>
      <w:r w:rsidRPr="008F50E9">
        <w:rPr>
          <w:rFonts w:ascii="Times New Roman" w:hAnsi="Times New Roman" w:cs="Times New Roman"/>
          <w:b/>
        </w:rPr>
        <w:tab/>
      </w:r>
      <w:r w:rsidR="00AA0D1E" w:rsidRPr="008F50E9">
        <w:rPr>
          <w:rFonts w:ascii="Times New Roman" w:hAnsi="Times New Roman" w:cs="Times New Roman"/>
          <w:b/>
        </w:rPr>
        <w:t>Abstract</w:t>
      </w:r>
    </w:p>
    <w:p w14:paraId="7F63C33B" w14:textId="77777777" w:rsidR="00AA0D1E" w:rsidRPr="008F50E9" w:rsidRDefault="00BA7B26">
      <w:pPr>
        <w:spacing w:line="480" w:lineRule="auto"/>
        <w:rPr>
          <w:rFonts w:ascii="Times New Roman" w:hAnsi="Times New Roman" w:cs="Times New Roman"/>
        </w:rPr>
      </w:pPr>
      <w:r>
        <w:rPr>
          <w:rFonts w:ascii="Times New Roman" w:hAnsi="Times New Roman" w:cs="Times New Roman"/>
        </w:rPr>
        <w:t xml:space="preserve">    </w:t>
      </w:r>
    </w:p>
    <w:p w14:paraId="3145B30F" w14:textId="77777777" w:rsidR="00F928C0" w:rsidRPr="008F50E9" w:rsidRDefault="00F928C0">
      <w:pPr>
        <w:spacing w:line="480" w:lineRule="auto"/>
        <w:rPr>
          <w:rFonts w:ascii="Times New Roman" w:hAnsi="Times New Roman" w:cs="Times New Roman"/>
        </w:rPr>
      </w:pPr>
      <w:r w:rsidRPr="008F50E9">
        <w:rPr>
          <w:rFonts w:ascii="Times New Roman" w:hAnsi="Times New Roman" w:cs="Times New Roman"/>
        </w:rPr>
        <w:t>Why does t</w:t>
      </w:r>
      <w:r w:rsidR="00673056" w:rsidRPr="008F50E9">
        <w:rPr>
          <w:rFonts w:ascii="Times New Roman" w:hAnsi="Times New Roman" w:cs="Times New Roman"/>
        </w:rPr>
        <w:t xml:space="preserve">raining on a task </w:t>
      </w:r>
      <w:r w:rsidRPr="008F50E9">
        <w:rPr>
          <w:rFonts w:ascii="Times New Roman" w:hAnsi="Times New Roman" w:cs="Times New Roman"/>
        </w:rPr>
        <w:t>improve reaction time for performing it?  New research points in the direction of chan</w:t>
      </w:r>
      <w:r w:rsidR="003A60A4">
        <w:rPr>
          <w:rFonts w:ascii="Times New Roman" w:hAnsi="Times New Roman" w:cs="Times New Roman"/>
        </w:rPr>
        <w:t>ges in</w:t>
      </w:r>
      <w:r w:rsidRPr="008F50E9">
        <w:rPr>
          <w:rFonts w:ascii="Times New Roman" w:hAnsi="Times New Roman" w:cs="Times New Roman"/>
        </w:rPr>
        <w:t xml:space="preserve"> white matter pathways </w:t>
      </w:r>
      <w:r w:rsidR="003A60A4" w:rsidRPr="008F50E9">
        <w:rPr>
          <w:rFonts w:ascii="Times New Roman" w:hAnsi="Times New Roman" w:cs="Times New Roman"/>
        </w:rPr>
        <w:t xml:space="preserve">as one </w:t>
      </w:r>
      <w:r w:rsidR="003A60A4">
        <w:rPr>
          <w:rFonts w:ascii="Times New Roman" w:hAnsi="Times New Roman" w:cs="Times New Roman"/>
        </w:rPr>
        <w:t xml:space="preserve">likely </w:t>
      </w:r>
      <w:r w:rsidR="003A60A4" w:rsidRPr="008F50E9">
        <w:rPr>
          <w:rFonts w:ascii="Times New Roman" w:hAnsi="Times New Roman" w:cs="Times New Roman"/>
        </w:rPr>
        <w:t>mechanism</w:t>
      </w:r>
      <w:r w:rsidR="003A60A4">
        <w:rPr>
          <w:rFonts w:ascii="Times New Roman" w:hAnsi="Times New Roman" w:cs="Times New Roman"/>
        </w:rPr>
        <w:t xml:space="preserve">.  These pathways </w:t>
      </w:r>
      <w:r w:rsidRPr="008F50E9">
        <w:rPr>
          <w:rFonts w:ascii="Times New Roman" w:hAnsi="Times New Roman" w:cs="Times New Roman"/>
        </w:rPr>
        <w:t>connect remote brain areas involved in performing the task.  Genetic variations may be involved in individual differences in the extent of this improvement.  If this mechanism is involved in improved reaction time with training</w:t>
      </w:r>
      <w:r w:rsidR="0077689E" w:rsidRPr="008F50E9">
        <w:rPr>
          <w:rFonts w:ascii="Times New Roman" w:hAnsi="Times New Roman" w:cs="Times New Roman"/>
        </w:rPr>
        <w:t xml:space="preserve">, </w:t>
      </w:r>
      <w:r w:rsidRPr="008F50E9">
        <w:rPr>
          <w:rFonts w:ascii="Times New Roman" w:hAnsi="Times New Roman" w:cs="Times New Roman"/>
        </w:rPr>
        <w:t>it may point the way</w:t>
      </w:r>
    </w:p>
    <w:p w14:paraId="59F32455" w14:textId="77777777" w:rsidR="0064533D" w:rsidRDefault="00F928C0">
      <w:pPr>
        <w:spacing w:line="480" w:lineRule="auto"/>
        <w:rPr>
          <w:rFonts w:ascii="Times New Roman" w:hAnsi="Times New Roman" w:cs="Times New Roman"/>
        </w:rPr>
      </w:pPr>
      <w:proofErr w:type="gramStart"/>
      <w:r w:rsidRPr="008F50E9">
        <w:rPr>
          <w:rFonts w:ascii="Times New Roman" w:hAnsi="Times New Roman" w:cs="Times New Roman"/>
        </w:rPr>
        <w:t>toward</w:t>
      </w:r>
      <w:proofErr w:type="gramEnd"/>
      <w:r w:rsidRPr="008F50E9">
        <w:rPr>
          <w:rFonts w:ascii="Times New Roman" w:hAnsi="Times New Roman" w:cs="Times New Roman"/>
        </w:rPr>
        <w:t xml:space="preserve"> </w:t>
      </w:r>
      <w:r w:rsidR="003A60A4">
        <w:rPr>
          <w:rFonts w:ascii="Times New Roman" w:hAnsi="Times New Roman" w:cs="Times New Roman"/>
        </w:rPr>
        <w:t xml:space="preserve">understanding </w:t>
      </w:r>
      <w:r w:rsidRPr="008F50E9">
        <w:rPr>
          <w:rFonts w:ascii="Times New Roman" w:hAnsi="Times New Roman" w:cs="Times New Roman"/>
        </w:rPr>
        <w:t>wh</w:t>
      </w:r>
      <w:r w:rsidR="0077689E" w:rsidRPr="008F50E9">
        <w:rPr>
          <w:rFonts w:ascii="Times New Roman" w:hAnsi="Times New Roman" w:cs="Times New Roman"/>
        </w:rPr>
        <w:t>ere and how generalization</w:t>
      </w:r>
      <w:r w:rsidRPr="008F50E9">
        <w:rPr>
          <w:rFonts w:ascii="Times New Roman" w:hAnsi="Times New Roman" w:cs="Times New Roman"/>
        </w:rPr>
        <w:t xml:space="preserve"> occur</w:t>
      </w:r>
      <w:r w:rsidR="0077689E" w:rsidRPr="008F50E9">
        <w:rPr>
          <w:rFonts w:ascii="Times New Roman" w:hAnsi="Times New Roman" w:cs="Times New Roman"/>
        </w:rPr>
        <w:t>s</w:t>
      </w:r>
      <w:r w:rsidRPr="008F50E9">
        <w:rPr>
          <w:rFonts w:ascii="Times New Roman" w:hAnsi="Times New Roman" w:cs="Times New Roman"/>
        </w:rPr>
        <w:t xml:space="preserve">.  We examine the hypothesis that </w:t>
      </w:r>
      <w:r w:rsidR="004A3211" w:rsidRPr="008F50E9">
        <w:rPr>
          <w:rFonts w:ascii="Times New Roman" w:hAnsi="Times New Roman" w:cs="Times New Roman"/>
        </w:rPr>
        <w:t>brain</w:t>
      </w:r>
      <w:r w:rsidRPr="008F50E9">
        <w:rPr>
          <w:rFonts w:ascii="Times New Roman" w:hAnsi="Times New Roman" w:cs="Times New Roman"/>
        </w:rPr>
        <w:t xml:space="preserve"> pathways </w:t>
      </w:r>
      <w:r w:rsidR="003A60A4">
        <w:rPr>
          <w:rFonts w:ascii="Times New Roman" w:hAnsi="Times New Roman" w:cs="Times New Roman"/>
        </w:rPr>
        <w:t>shared</w:t>
      </w:r>
      <w:r w:rsidR="004A3211" w:rsidRPr="008F50E9">
        <w:rPr>
          <w:rFonts w:ascii="Times New Roman" w:hAnsi="Times New Roman" w:cs="Times New Roman"/>
        </w:rPr>
        <w:t xml:space="preserve"> by different</w:t>
      </w:r>
      <w:r w:rsidR="00695A9C">
        <w:rPr>
          <w:rFonts w:ascii="Times New Roman" w:hAnsi="Times New Roman" w:cs="Times New Roman"/>
        </w:rPr>
        <w:t xml:space="preserve"> tasks</w:t>
      </w:r>
      <w:r w:rsidR="004A3211" w:rsidRPr="008F50E9">
        <w:rPr>
          <w:rFonts w:ascii="Times New Roman" w:hAnsi="Times New Roman" w:cs="Times New Roman"/>
        </w:rPr>
        <w:t xml:space="preserve"> </w:t>
      </w:r>
      <w:r w:rsidRPr="008F50E9">
        <w:rPr>
          <w:rFonts w:ascii="Times New Roman" w:hAnsi="Times New Roman" w:cs="Times New Roman"/>
        </w:rPr>
        <w:t>may re</w:t>
      </w:r>
      <w:r w:rsidR="005513FB">
        <w:rPr>
          <w:rFonts w:ascii="Times New Roman" w:hAnsi="Times New Roman" w:cs="Times New Roman"/>
        </w:rPr>
        <w:t>sult in improved performance</w:t>
      </w:r>
      <w:r w:rsidR="00540A0B">
        <w:rPr>
          <w:rFonts w:ascii="Times New Roman" w:hAnsi="Times New Roman" w:cs="Times New Roman"/>
        </w:rPr>
        <w:t xml:space="preserve"> o</w:t>
      </w:r>
      <w:r w:rsidR="005513FB">
        <w:rPr>
          <w:rFonts w:ascii="Times New Roman" w:hAnsi="Times New Roman" w:cs="Times New Roman"/>
        </w:rPr>
        <w:t xml:space="preserve">f </w:t>
      </w:r>
      <w:r w:rsidRPr="008F50E9">
        <w:rPr>
          <w:rFonts w:ascii="Times New Roman" w:hAnsi="Times New Roman" w:cs="Times New Roman"/>
        </w:rPr>
        <w:t xml:space="preserve">cognitive </w:t>
      </w:r>
      <w:r w:rsidR="00BD0049">
        <w:rPr>
          <w:rFonts w:ascii="Times New Roman" w:hAnsi="Times New Roman" w:cs="Times New Roman"/>
        </w:rPr>
        <w:t>tasks remote from the training</w:t>
      </w:r>
    </w:p>
    <w:p w14:paraId="5FC5C192" w14:textId="77777777" w:rsidR="00BD0049" w:rsidRDefault="00BD0049">
      <w:pPr>
        <w:spacing w:line="480" w:lineRule="auto"/>
        <w:rPr>
          <w:rFonts w:ascii="Times New Roman" w:hAnsi="Times New Roman" w:cs="Times New Roman"/>
        </w:rPr>
      </w:pPr>
    </w:p>
    <w:p w14:paraId="409FDF12" w14:textId="77777777" w:rsidR="00BD0049" w:rsidRDefault="00BD0049">
      <w:pPr>
        <w:spacing w:line="480" w:lineRule="auto"/>
        <w:rPr>
          <w:rFonts w:ascii="Times New Roman" w:hAnsi="Times New Roman" w:cs="Times New Roman"/>
        </w:rPr>
      </w:pPr>
    </w:p>
    <w:p w14:paraId="503D97FF" w14:textId="77777777" w:rsidR="00BD0049" w:rsidRDefault="00BD0049">
      <w:pPr>
        <w:spacing w:line="480" w:lineRule="auto"/>
        <w:rPr>
          <w:rFonts w:ascii="Times New Roman" w:hAnsi="Times New Roman" w:cs="Times New Roman"/>
        </w:rPr>
      </w:pPr>
    </w:p>
    <w:p w14:paraId="65FCDF09" w14:textId="77777777" w:rsidR="00BD0049" w:rsidRPr="008F50E9" w:rsidRDefault="00BD0049">
      <w:pPr>
        <w:spacing w:line="480" w:lineRule="auto"/>
        <w:rPr>
          <w:rFonts w:ascii="Times New Roman" w:hAnsi="Times New Roman" w:cs="Times New Roman"/>
        </w:rPr>
      </w:pPr>
    </w:p>
    <w:p w14:paraId="31054E76" w14:textId="77777777" w:rsidR="00F928C0" w:rsidRPr="008F50E9" w:rsidRDefault="0065789C">
      <w:pPr>
        <w:spacing w:line="480" w:lineRule="auto"/>
        <w:rPr>
          <w:rFonts w:ascii="Times New Roman" w:hAnsi="Times New Roman" w:cs="Times New Roman"/>
        </w:rPr>
      </w:pPr>
      <w:r w:rsidRPr="008F50E9">
        <w:rPr>
          <w:rFonts w:ascii="Times New Roman" w:hAnsi="Times New Roman" w:cs="Times New Roman"/>
        </w:rPr>
        <w:lastRenderedPageBreak/>
        <w:t xml:space="preserve">   </w:t>
      </w:r>
    </w:p>
    <w:p w14:paraId="339FD7D0" w14:textId="77777777" w:rsidR="00BA7B26" w:rsidRDefault="00BA7B26">
      <w:pPr>
        <w:spacing w:line="480" w:lineRule="auto"/>
        <w:rPr>
          <w:rFonts w:ascii="Times New Roman" w:hAnsi="Times New Roman" w:cs="Times New Roman"/>
          <w:b/>
        </w:rPr>
      </w:pPr>
    </w:p>
    <w:p w14:paraId="16272354" w14:textId="77777777" w:rsidR="00F928C0" w:rsidRDefault="00F928C0">
      <w:pPr>
        <w:spacing w:line="480" w:lineRule="auto"/>
        <w:rPr>
          <w:rFonts w:ascii="Times New Roman" w:hAnsi="Times New Roman" w:cs="Times New Roman"/>
          <w:b/>
        </w:rPr>
      </w:pPr>
      <w:r w:rsidRPr="008F50E9">
        <w:rPr>
          <w:rFonts w:ascii="Times New Roman" w:hAnsi="Times New Roman" w:cs="Times New Roman"/>
          <w:b/>
        </w:rPr>
        <w:t>Introduction</w:t>
      </w:r>
    </w:p>
    <w:p w14:paraId="7682FC0B" w14:textId="77777777" w:rsidR="0056365D" w:rsidRPr="008F50E9" w:rsidRDefault="0056365D" w:rsidP="00BF01A7">
      <w:pPr>
        <w:spacing w:line="480" w:lineRule="auto"/>
        <w:rPr>
          <w:rFonts w:ascii="Times New Roman" w:hAnsi="Times New Roman" w:cs="Times New Roman"/>
          <w:b/>
        </w:rPr>
      </w:pPr>
    </w:p>
    <w:p w14:paraId="1A0C2A7C" w14:textId="77777777" w:rsidR="0076231D" w:rsidRPr="008F50E9" w:rsidRDefault="00BA7B26">
      <w:pPr>
        <w:spacing w:line="480" w:lineRule="auto"/>
        <w:rPr>
          <w:rFonts w:ascii="Times New Roman" w:hAnsi="Times New Roman" w:cs="Times New Roman"/>
        </w:rPr>
      </w:pPr>
      <w:r>
        <w:rPr>
          <w:rFonts w:ascii="Times New Roman" w:hAnsi="Times New Roman" w:cs="Times New Roman"/>
        </w:rPr>
        <w:t xml:space="preserve">    </w:t>
      </w:r>
      <w:r w:rsidR="0064533D" w:rsidRPr="008F50E9">
        <w:rPr>
          <w:rFonts w:ascii="Times New Roman" w:hAnsi="Times New Roman" w:cs="Times New Roman"/>
        </w:rPr>
        <w:t>There has been substantial debate over how training might improve an arr</w:t>
      </w:r>
      <w:r w:rsidR="003125DE" w:rsidRPr="008F50E9">
        <w:rPr>
          <w:rFonts w:ascii="Times New Roman" w:hAnsi="Times New Roman" w:cs="Times New Roman"/>
        </w:rPr>
        <w:t>ay of cognitive process</w:t>
      </w:r>
      <w:r w:rsidR="00E8088B" w:rsidRPr="008F50E9">
        <w:rPr>
          <w:rFonts w:ascii="Times New Roman" w:hAnsi="Times New Roman" w:cs="Times New Roman"/>
        </w:rPr>
        <w:t>es</w:t>
      </w:r>
      <w:r w:rsidR="0064533D" w:rsidRPr="008F50E9">
        <w:rPr>
          <w:rFonts w:ascii="Times New Roman" w:hAnsi="Times New Roman" w:cs="Times New Roman"/>
        </w:rPr>
        <w:t xml:space="preserve"> remote from training</w:t>
      </w:r>
      <w:r w:rsidR="003A60A4">
        <w:rPr>
          <w:rFonts w:ascii="Times New Roman" w:hAnsi="Times New Roman" w:cs="Times New Roman"/>
        </w:rPr>
        <w:t xml:space="preserve"> on a specific task</w:t>
      </w:r>
      <w:r w:rsidR="002743A1" w:rsidRPr="008F50E9">
        <w:rPr>
          <w:rFonts w:ascii="Times New Roman" w:hAnsi="Times New Roman" w:cs="Times New Roman"/>
        </w:rPr>
        <w:t>. As an example</w:t>
      </w:r>
      <w:r w:rsidR="00E8088B" w:rsidRPr="008F50E9">
        <w:rPr>
          <w:rFonts w:ascii="Times New Roman" w:hAnsi="Times New Roman" w:cs="Times New Roman"/>
        </w:rPr>
        <w:t>,</w:t>
      </w:r>
      <w:r w:rsidR="002743A1" w:rsidRPr="008F50E9">
        <w:rPr>
          <w:rFonts w:ascii="Times New Roman" w:hAnsi="Times New Roman" w:cs="Times New Roman"/>
        </w:rPr>
        <w:t xml:space="preserve"> researchers at Stanford</w:t>
      </w:r>
      <w:r w:rsidR="004A3211" w:rsidRPr="008F50E9">
        <w:rPr>
          <w:rFonts w:ascii="Times New Roman" w:hAnsi="Times New Roman" w:cs="Times New Roman"/>
        </w:rPr>
        <w:t xml:space="preserve"> University</w:t>
      </w:r>
      <w:r w:rsidR="002743A1" w:rsidRPr="008F50E9">
        <w:rPr>
          <w:rFonts w:ascii="Times New Roman" w:hAnsi="Times New Roman" w:cs="Times New Roman"/>
        </w:rPr>
        <w:t xml:space="preserve"> and Max Planck</w:t>
      </w:r>
      <w:r w:rsidR="00D642C4" w:rsidRPr="008F50E9">
        <w:rPr>
          <w:rFonts w:ascii="Times New Roman" w:hAnsi="Times New Roman" w:cs="Times New Roman"/>
        </w:rPr>
        <w:t xml:space="preserve"> Institute</w:t>
      </w:r>
      <w:r w:rsidR="002743A1" w:rsidRPr="008F50E9">
        <w:rPr>
          <w:rFonts w:ascii="Times New Roman" w:hAnsi="Times New Roman" w:cs="Times New Roman"/>
        </w:rPr>
        <w:t xml:space="preserve"> poste</w:t>
      </w:r>
      <w:r w:rsidR="00BF1685" w:rsidRPr="008F50E9">
        <w:rPr>
          <w:rFonts w:ascii="Times New Roman" w:hAnsi="Times New Roman" w:cs="Times New Roman"/>
        </w:rPr>
        <w:t xml:space="preserve">d a letter rejecting claims of remote transfer from training </w:t>
      </w:r>
      <w:r w:rsidR="003125DE" w:rsidRPr="008F50E9">
        <w:rPr>
          <w:rFonts w:ascii="Times New Roman" w:hAnsi="Times New Roman" w:cs="Times New Roman"/>
        </w:rPr>
        <w:t xml:space="preserve">in </w:t>
      </w:r>
      <w:r w:rsidR="00BF1685" w:rsidRPr="008F50E9">
        <w:rPr>
          <w:rFonts w:ascii="Times New Roman" w:hAnsi="Times New Roman" w:cs="Times New Roman"/>
        </w:rPr>
        <w:t>a cognitive task</w:t>
      </w:r>
      <w:r w:rsidR="00D642C4" w:rsidRPr="008F50E9">
        <w:rPr>
          <w:rFonts w:ascii="Times New Roman" w:hAnsi="Times New Roman" w:cs="Times New Roman"/>
        </w:rPr>
        <w:t xml:space="preserve"> </w:t>
      </w:r>
      <w:r w:rsidR="001F44CA" w:rsidRPr="008F50E9">
        <w:rPr>
          <w:rFonts w:ascii="Times New Roman" w:hAnsi="Times New Roman" w:cs="Times New Roman"/>
        </w:rPr>
        <w:t>(</w:t>
      </w:r>
      <w:r w:rsidR="00CB1F55" w:rsidRPr="008F50E9">
        <w:rPr>
          <w:rFonts w:ascii="Times New Roman" w:hAnsi="Times New Roman" w:cs="Times New Roman"/>
        </w:rPr>
        <w:fldChar w:fldCharType="begin"/>
      </w:r>
      <w:r w:rsidR="00AC529E" w:rsidRPr="008F50E9">
        <w:rPr>
          <w:rFonts w:ascii="Times New Roman" w:hAnsi="Times New Roman" w:cs="Times New Roman"/>
        </w:rPr>
        <w:instrText xml:space="preserve"> HYPERLINK "http://longevity3.stanford.edu/blog/2014/10/15/" \t "_blank" </w:instrText>
      </w:r>
      <w:r w:rsidR="00CB1F55" w:rsidRPr="008F50E9">
        <w:rPr>
          <w:rFonts w:ascii="Times New Roman" w:hAnsi="Times New Roman" w:cs="Times New Roman"/>
        </w:rPr>
        <w:fldChar w:fldCharType="separate"/>
      </w:r>
      <w:r w:rsidR="001F44CA" w:rsidRPr="008F50E9">
        <w:rPr>
          <w:rFonts w:ascii="Times New Roman" w:hAnsi="Times New Roman" w:cs="Times New Roman"/>
        </w:rPr>
        <w:t>http://longevity3.stanford.edu/blog/2014/10/15/</w:t>
      </w:r>
      <w:r w:rsidR="00CB1F55" w:rsidRPr="008F50E9">
        <w:rPr>
          <w:rFonts w:ascii="Times New Roman" w:hAnsi="Times New Roman" w:cs="Times New Roman"/>
        </w:rPr>
        <w:fldChar w:fldCharType="end"/>
      </w:r>
      <w:r w:rsidR="0076231D" w:rsidRPr="008F50E9">
        <w:rPr>
          <w:rFonts w:ascii="Times New Roman" w:hAnsi="Times New Roman" w:cs="Times New Roman"/>
        </w:rPr>
        <w:t>)</w:t>
      </w:r>
      <w:r w:rsidR="00BF1685" w:rsidRPr="008F50E9">
        <w:rPr>
          <w:rFonts w:ascii="Times New Roman" w:hAnsi="Times New Roman" w:cs="Times New Roman"/>
        </w:rPr>
        <w:t xml:space="preserve">.   This letter </w:t>
      </w:r>
      <w:r w:rsidR="002743A1" w:rsidRPr="008F50E9">
        <w:rPr>
          <w:rFonts w:ascii="Times New Roman" w:hAnsi="Times New Roman" w:cs="Times New Roman"/>
        </w:rPr>
        <w:t>brough</w:t>
      </w:r>
      <w:r w:rsidR="0076231D" w:rsidRPr="008F50E9">
        <w:rPr>
          <w:rFonts w:ascii="Times New Roman" w:hAnsi="Times New Roman" w:cs="Times New Roman"/>
        </w:rPr>
        <w:t>t</w:t>
      </w:r>
      <w:r w:rsidR="002743A1" w:rsidRPr="008F50E9">
        <w:rPr>
          <w:rFonts w:ascii="Times New Roman" w:hAnsi="Times New Roman" w:cs="Times New Roman"/>
        </w:rPr>
        <w:t xml:space="preserve"> a reply from Michael </w:t>
      </w:r>
      <w:proofErr w:type="spellStart"/>
      <w:r w:rsidR="002743A1" w:rsidRPr="008F50E9">
        <w:rPr>
          <w:rFonts w:ascii="Times New Roman" w:hAnsi="Times New Roman" w:cs="Times New Roman"/>
        </w:rPr>
        <w:t>Merzenich</w:t>
      </w:r>
      <w:proofErr w:type="spellEnd"/>
      <w:r w:rsidR="002743A1" w:rsidRPr="008F50E9">
        <w:rPr>
          <w:rFonts w:ascii="Times New Roman" w:hAnsi="Times New Roman" w:cs="Times New Roman"/>
        </w:rPr>
        <w:t xml:space="preserve"> and a large number of </w:t>
      </w:r>
      <w:r w:rsidR="00565462" w:rsidRPr="008F50E9">
        <w:rPr>
          <w:rFonts w:ascii="Times New Roman" w:hAnsi="Times New Roman" w:cs="Times New Roman"/>
        </w:rPr>
        <w:t xml:space="preserve">other </w:t>
      </w:r>
      <w:r w:rsidR="002743A1" w:rsidRPr="008F50E9">
        <w:rPr>
          <w:rFonts w:ascii="Times New Roman" w:hAnsi="Times New Roman" w:cs="Times New Roman"/>
        </w:rPr>
        <w:t>resea</w:t>
      </w:r>
      <w:r w:rsidR="0076231D" w:rsidRPr="008F50E9">
        <w:rPr>
          <w:rFonts w:ascii="Times New Roman" w:hAnsi="Times New Roman" w:cs="Times New Roman"/>
        </w:rPr>
        <w:t>r</w:t>
      </w:r>
      <w:r w:rsidR="005F4AFE" w:rsidRPr="008F50E9">
        <w:rPr>
          <w:rFonts w:ascii="Times New Roman" w:hAnsi="Times New Roman" w:cs="Times New Roman"/>
        </w:rPr>
        <w:t xml:space="preserve">chers </w:t>
      </w:r>
      <w:r w:rsidR="001F44CA" w:rsidRPr="008F50E9">
        <w:rPr>
          <w:rFonts w:ascii="Times New Roman" w:hAnsi="Times New Roman" w:cs="Times New Roman"/>
        </w:rPr>
        <w:t>(</w:t>
      </w:r>
      <w:r w:rsidR="00CB1F55" w:rsidRPr="008F50E9">
        <w:rPr>
          <w:rFonts w:ascii="Times New Roman" w:hAnsi="Times New Roman" w:cs="Times New Roman"/>
        </w:rPr>
        <w:fldChar w:fldCharType="begin"/>
      </w:r>
      <w:r w:rsidR="00AC529E" w:rsidRPr="008F50E9">
        <w:rPr>
          <w:rFonts w:ascii="Times New Roman" w:hAnsi="Times New Roman" w:cs="Times New Roman"/>
        </w:rPr>
        <w:instrText xml:space="preserve"> HYPERLINK "http://www.cognitivetrainingdata.org/" \t "_blank" </w:instrText>
      </w:r>
      <w:r w:rsidR="00CB1F55" w:rsidRPr="008F50E9">
        <w:rPr>
          <w:rFonts w:ascii="Times New Roman" w:hAnsi="Times New Roman" w:cs="Times New Roman"/>
        </w:rPr>
        <w:fldChar w:fldCharType="separate"/>
      </w:r>
      <w:r w:rsidR="001F44CA" w:rsidRPr="008F50E9">
        <w:rPr>
          <w:rFonts w:ascii="Times New Roman" w:hAnsi="Times New Roman" w:cs="Times New Roman"/>
        </w:rPr>
        <w:t>http://www.cognitivetrainingdata.org/</w:t>
      </w:r>
      <w:r w:rsidR="00CB1F55" w:rsidRPr="008F50E9">
        <w:rPr>
          <w:rFonts w:ascii="Times New Roman" w:hAnsi="Times New Roman" w:cs="Times New Roman"/>
        </w:rPr>
        <w:fldChar w:fldCharType="end"/>
      </w:r>
      <w:r w:rsidR="00BF1685" w:rsidRPr="008F50E9">
        <w:rPr>
          <w:rFonts w:ascii="Times New Roman" w:hAnsi="Times New Roman" w:cs="Times New Roman"/>
        </w:rPr>
        <w:t xml:space="preserve">) citing </w:t>
      </w:r>
      <w:r w:rsidR="00C61A74">
        <w:rPr>
          <w:rFonts w:ascii="Times New Roman" w:hAnsi="Times New Roman" w:cs="Times New Roman"/>
        </w:rPr>
        <w:t xml:space="preserve">empirical </w:t>
      </w:r>
      <w:r w:rsidR="00BF1685" w:rsidRPr="008F50E9">
        <w:rPr>
          <w:rFonts w:ascii="Times New Roman" w:hAnsi="Times New Roman" w:cs="Times New Roman"/>
        </w:rPr>
        <w:t>evidence for transfer in human and anim</w:t>
      </w:r>
      <w:r w:rsidR="00A25490" w:rsidRPr="008F50E9">
        <w:rPr>
          <w:rFonts w:ascii="Times New Roman" w:hAnsi="Times New Roman" w:cs="Times New Roman"/>
        </w:rPr>
        <w:t xml:space="preserve">al studies, </w:t>
      </w:r>
      <w:r w:rsidR="003A60A4">
        <w:rPr>
          <w:rFonts w:ascii="Times New Roman" w:hAnsi="Times New Roman" w:cs="Times New Roman"/>
        </w:rPr>
        <w:t>al</w:t>
      </w:r>
      <w:r w:rsidR="00565462" w:rsidRPr="008F50E9">
        <w:rPr>
          <w:rFonts w:ascii="Times New Roman" w:hAnsi="Times New Roman" w:cs="Times New Roman"/>
        </w:rPr>
        <w:t>though little is yet known</w:t>
      </w:r>
      <w:r w:rsidR="00BF1685" w:rsidRPr="008F50E9">
        <w:rPr>
          <w:rFonts w:ascii="Times New Roman" w:hAnsi="Times New Roman" w:cs="Times New Roman"/>
        </w:rPr>
        <w:t xml:space="preserve"> about how this improvement in performance takes place.  It is the hope of this paper that understanding what we know or might learn about improve</w:t>
      </w:r>
      <w:r w:rsidR="004A3211" w:rsidRPr="008F50E9">
        <w:rPr>
          <w:rFonts w:ascii="Times New Roman" w:hAnsi="Times New Roman" w:cs="Times New Roman"/>
        </w:rPr>
        <w:t>d task</w:t>
      </w:r>
      <w:r w:rsidR="00BF1685" w:rsidRPr="008F50E9">
        <w:rPr>
          <w:rFonts w:ascii="Times New Roman" w:hAnsi="Times New Roman" w:cs="Times New Roman"/>
        </w:rPr>
        <w:t xml:space="preserve"> performance during </w:t>
      </w:r>
      <w:r w:rsidR="004A3211" w:rsidRPr="008F50E9">
        <w:rPr>
          <w:rFonts w:ascii="Times New Roman" w:hAnsi="Times New Roman" w:cs="Times New Roman"/>
        </w:rPr>
        <w:t>training</w:t>
      </w:r>
      <w:r w:rsidR="00BF1685" w:rsidRPr="008F50E9">
        <w:rPr>
          <w:rFonts w:ascii="Times New Roman" w:hAnsi="Times New Roman" w:cs="Times New Roman"/>
        </w:rPr>
        <w:t xml:space="preserve"> c</w:t>
      </w:r>
      <w:r w:rsidR="003A60A4">
        <w:rPr>
          <w:rFonts w:ascii="Times New Roman" w:hAnsi="Times New Roman" w:cs="Times New Roman"/>
        </w:rPr>
        <w:t>an</w:t>
      </w:r>
      <w:r w:rsidR="00BF1685" w:rsidRPr="008F50E9">
        <w:rPr>
          <w:rFonts w:ascii="Times New Roman" w:hAnsi="Times New Roman" w:cs="Times New Roman"/>
        </w:rPr>
        <w:t xml:space="preserve"> enhance our understanding of transfer.</w:t>
      </w:r>
    </w:p>
    <w:p w14:paraId="5FC68D85" w14:textId="77777777" w:rsidR="0076231D" w:rsidRPr="008F50E9" w:rsidRDefault="0076231D">
      <w:pPr>
        <w:spacing w:line="480" w:lineRule="auto"/>
        <w:rPr>
          <w:rFonts w:ascii="Times New Roman" w:hAnsi="Times New Roman" w:cs="Times New Roman"/>
        </w:rPr>
      </w:pPr>
    </w:p>
    <w:p w14:paraId="5F30032D" w14:textId="77777777" w:rsidR="003A60A4" w:rsidRDefault="005F4AFE">
      <w:pPr>
        <w:spacing w:line="480" w:lineRule="auto"/>
        <w:rPr>
          <w:rFonts w:ascii="Times New Roman" w:hAnsi="Times New Roman" w:cs="Times New Roman"/>
        </w:rPr>
      </w:pPr>
      <w:r w:rsidRPr="008F50E9">
        <w:rPr>
          <w:rFonts w:ascii="Times New Roman" w:hAnsi="Times New Roman" w:cs="Times New Roman"/>
        </w:rPr>
        <w:t xml:space="preserve"> </w:t>
      </w:r>
      <w:r w:rsidR="004A3211" w:rsidRPr="008F50E9">
        <w:rPr>
          <w:rFonts w:ascii="Times New Roman" w:hAnsi="Times New Roman" w:cs="Times New Roman"/>
        </w:rPr>
        <w:t xml:space="preserve">   M</w:t>
      </w:r>
      <w:r w:rsidR="0022380A" w:rsidRPr="008F50E9">
        <w:rPr>
          <w:rFonts w:ascii="Times New Roman" w:hAnsi="Times New Roman" w:cs="Times New Roman"/>
        </w:rPr>
        <w:t>ost people agree that tra</w:t>
      </w:r>
      <w:r w:rsidR="009505B2" w:rsidRPr="008F50E9">
        <w:rPr>
          <w:rFonts w:ascii="Times New Roman" w:hAnsi="Times New Roman" w:cs="Times New Roman"/>
        </w:rPr>
        <w:t>ining i</w:t>
      </w:r>
      <w:r w:rsidR="00251F65" w:rsidRPr="008F50E9">
        <w:rPr>
          <w:rFonts w:ascii="Times New Roman" w:hAnsi="Times New Roman" w:cs="Times New Roman"/>
        </w:rPr>
        <w:t>mproves the</w:t>
      </w:r>
      <w:r w:rsidR="004A3211" w:rsidRPr="008F50E9">
        <w:rPr>
          <w:rFonts w:ascii="Times New Roman" w:hAnsi="Times New Roman" w:cs="Times New Roman"/>
        </w:rPr>
        <w:t xml:space="preserve"> task being</w:t>
      </w:r>
      <w:r w:rsidR="00251F65" w:rsidRPr="008F50E9">
        <w:rPr>
          <w:rFonts w:ascii="Times New Roman" w:hAnsi="Times New Roman" w:cs="Times New Roman"/>
        </w:rPr>
        <w:t xml:space="preserve"> trained</w:t>
      </w:r>
      <w:r w:rsidR="003A60A4">
        <w:rPr>
          <w:rFonts w:ascii="Times New Roman" w:hAnsi="Times New Roman" w:cs="Times New Roman"/>
        </w:rPr>
        <w:t>.</w:t>
      </w:r>
      <w:r w:rsidR="00251F65" w:rsidRPr="008F50E9">
        <w:rPr>
          <w:rFonts w:ascii="Times New Roman" w:hAnsi="Times New Roman" w:cs="Times New Roman"/>
        </w:rPr>
        <w:t xml:space="preserve">  </w:t>
      </w:r>
      <w:r w:rsidR="00A25490" w:rsidRPr="008F50E9">
        <w:rPr>
          <w:rFonts w:ascii="Times New Roman" w:hAnsi="Times New Roman" w:cs="Times New Roman"/>
        </w:rPr>
        <w:t>Reaction time is a particularly important measure of performance in many skills an</w:t>
      </w:r>
      <w:r w:rsidR="00030E79" w:rsidRPr="008F50E9">
        <w:rPr>
          <w:rFonts w:ascii="Times New Roman" w:hAnsi="Times New Roman" w:cs="Times New Roman"/>
        </w:rPr>
        <w:t>d</w:t>
      </w:r>
      <w:r w:rsidR="00B365E1" w:rsidRPr="008F50E9">
        <w:rPr>
          <w:rFonts w:ascii="Times New Roman" w:hAnsi="Times New Roman" w:cs="Times New Roman"/>
        </w:rPr>
        <w:t xml:space="preserve"> it is generally thought</w:t>
      </w:r>
      <w:r w:rsidR="009505B2" w:rsidRPr="008F50E9">
        <w:rPr>
          <w:rFonts w:ascii="Times New Roman" w:hAnsi="Times New Roman" w:cs="Times New Roman"/>
        </w:rPr>
        <w:t xml:space="preserve"> that </w:t>
      </w:r>
      <w:r w:rsidR="004A3211" w:rsidRPr="008F50E9">
        <w:rPr>
          <w:rFonts w:ascii="Times New Roman" w:hAnsi="Times New Roman" w:cs="Times New Roman"/>
        </w:rPr>
        <w:t>over a wide range of conditions there</w:t>
      </w:r>
      <w:r w:rsidR="009505B2" w:rsidRPr="008F50E9">
        <w:rPr>
          <w:rFonts w:ascii="Times New Roman" w:hAnsi="Times New Roman" w:cs="Times New Roman"/>
        </w:rPr>
        <w:t xml:space="preserve"> is a monotonic relationship between number of practice trials and reaction time to perform the task (Anderson, </w:t>
      </w:r>
      <w:proofErr w:type="spellStart"/>
      <w:r w:rsidR="009505B2" w:rsidRPr="008F50E9">
        <w:rPr>
          <w:rFonts w:ascii="Times New Roman" w:hAnsi="Times New Roman" w:cs="Times New Roman"/>
        </w:rPr>
        <w:t>Ficham</w:t>
      </w:r>
      <w:proofErr w:type="spellEnd"/>
      <w:r w:rsidR="009505B2" w:rsidRPr="008F50E9">
        <w:rPr>
          <w:rFonts w:ascii="Times New Roman" w:hAnsi="Times New Roman" w:cs="Times New Roman"/>
        </w:rPr>
        <w:t xml:space="preserve"> &amp; Douglass, 1999; </w:t>
      </w:r>
      <w:proofErr w:type="spellStart"/>
      <w:r w:rsidR="009505B2" w:rsidRPr="008F50E9">
        <w:rPr>
          <w:rFonts w:ascii="Times New Roman" w:hAnsi="Times New Roman" w:cs="Times New Roman"/>
        </w:rPr>
        <w:t>Fitts</w:t>
      </w:r>
      <w:proofErr w:type="spellEnd"/>
      <w:r w:rsidR="009505B2" w:rsidRPr="008F50E9">
        <w:rPr>
          <w:rFonts w:ascii="Times New Roman" w:hAnsi="Times New Roman" w:cs="Times New Roman"/>
        </w:rPr>
        <w:t xml:space="preserve"> &amp; Posner, 1967; </w:t>
      </w:r>
      <w:proofErr w:type="spellStart"/>
      <w:r w:rsidR="009505B2" w:rsidRPr="008F50E9">
        <w:rPr>
          <w:rFonts w:ascii="Times New Roman" w:hAnsi="Times New Roman" w:cs="Times New Roman"/>
        </w:rPr>
        <w:t>Heathcote</w:t>
      </w:r>
      <w:proofErr w:type="spellEnd"/>
      <w:r w:rsidR="009505B2" w:rsidRPr="008F50E9">
        <w:rPr>
          <w:rFonts w:ascii="Times New Roman" w:hAnsi="Times New Roman" w:cs="Times New Roman"/>
        </w:rPr>
        <w:t xml:space="preserve">, Brown &amp; </w:t>
      </w:r>
      <w:proofErr w:type="spellStart"/>
      <w:r w:rsidR="009505B2" w:rsidRPr="008F50E9">
        <w:rPr>
          <w:rFonts w:ascii="Times New Roman" w:hAnsi="Times New Roman" w:cs="Times New Roman"/>
        </w:rPr>
        <w:t>Mewhort</w:t>
      </w:r>
      <w:proofErr w:type="spellEnd"/>
      <w:r w:rsidR="009505B2" w:rsidRPr="008F50E9">
        <w:rPr>
          <w:rFonts w:ascii="Times New Roman" w:hAnsi="Times New Roman" w:cs="Times New Roman"/>
        </w:rPr>
        <w:t xml:space="preserve">, 2000; Newell &amp; </w:t>
      </w:r>
      <w:proofErr w:type="spellStart"/>
      <w:r w:rsidR="009505B2" w:rsidRPr="008F50E9">
        <w:rPr>
          <w:rFonts w:ascii="Times New Roman" w:hAnsi="Times New Roman" w:cs="Times New Roman"/>
        </w:rPr>
        <w:t>Rosenbloom</w:t>
      </w:r>
      <w:proofErr w:type="spellEnd"/>
      <w:r w:rsidR="009505B2" w:rsidRPr="008F50E9">
        <w:rPr>
          <w:rFonts w:ascii="Times New Roman" w:hAnsi="Times New Roman" w:cs="Times New Roman"/>
        </w:rPr>
        <w:t xml:space="preserve">, 1981).  </w:t>
      </w:r>
      <w:r w:rsidR="00F90D32" w:rsidRPr="008F50E9">
        <w:rPr>
          <w:rFonts w:ascii="Times New Roman" w:hAnsi="Times New Roman" w:cs="Times New Roman"/>
        </w:rPr>
        <w:t xml:space="preserve"> T</w:t>
      </w:r>
      <w:r w:rsidR="0022380A" w:rsidRPr="008F50E9">
        <w:rPr>
          <w:rFonts w:ascii="Times New Roman" w:hAnsi="Times New Roman" w:cs="Times New Roman"/>
        </w:rPr>
        <w:t>he shape of the function</w:t>
      </w:r>
      <w:r w:rsidR="00A1591F" w:rsidRPr="008F50E9">
        <w:rPr>
          <w:rFonts w:ascii="Times New Roman" w:hAnsi="Times New Roman" w:cs="Times New Roman"/>
        </w:rPr>
        <w:t xml:space="preserve"> </w:t>
      </w:r>
      <w:r w:rsidR="0022380A" w:rsidRPr="008F50E9">
        <w:rPr>
          <w:rFonts w:ascii="Times New Roman" w:hAnsi="Times New Roman" w:cs="Times New Roman"/>
        </w:rPr>
        <w:t xml:space="preserve">has been </w:t>
      </w:r>
      <w:proofErr w:type="gramStart"/>
      <w:r w:rsidR="0022380A" w:rsidRPr="008F50E9">
        <w:rPr>
          <w:rFonts w:ascii="Times New Roman" w:hAnsi="Times New Roman" w:cs="Times New Roman"/>
        </w:rPr>
        <w:t>disputed</w:t>
      </w:r>
      <w:r w:rsidR="00F90D32" w:rsidRPr="008F50E9">
        <w:rPr>
          <w:rFonts w:ascii="Times New Roman" w:hAnsi="Times New Roman" w:cs="Times New Roman"/>
        </w:rPr>
        <w:t>,</w:t>
      </w:r>
      <w:proofErr w:type="gramEnd"/>
      <w:r w:rsidR="009505B2" w:rsidRPr="008F50E9">
        <w:rPr>
          <w:rFonts w:ascii="Times New Roman" w:hAnsi="Times New Roman" w:cs="Times New Roman"/>
        </w:rPr>
        <w:t xml:space="preserve"> with some arguing for a power function (Anderson et al 1999; </w:t>
      </w:r>
      <w:proofErr w:type="spellStart"/>
      <w:r w:rsidR="009505B2" w:rsidRPr="008F50E9">
        <w:rPr>
          <w:rFonts w:ascii="Times New Roman" w:hAnsi="Times New Roman" w:cs="Times New Roman"/>
        </w:rPr>
        <w:t>Fitts</w:t>
      </w:r>
      <w:proofErr w:type="spellEnd"/>
      <w:r w:rsidR="009505B2" w:rsidRPr="008F50E9">
        <w:rPr>
          <w:rFonts w:ascii="Times New Roman" w:hAnsi="Times New Roman" w:cs="Times New Roman"/>
        </w:rPr>
        <w:t xml:space="preserve"> &amp; P</w:t>
      </w:r>
      <w:r w:rsidR="001C4D5B" w:rsidRPr="008F50E9">
        <w:rPr>
          <w:rFonts w:ascii="Times New Roman" w:hAnsi="Times New Roman" w:cs="Times New Roman"/>
        </w:rPr>
        <w:t xml:space="preserve">osner, 1967; Newell &amp; </w:t>
      </w:r>
      <w:proofErr w:type="spellStart"/>
      <w:r w:rsidR="001C4D5B" w:rsidRPr="008F50E9">
        <w:rPr>
          <w:rFonts w:ascii="Times New Roman" w:hAnsi="Times New Roman" w:cs="Times New Roman"/>
        </w:rPr>
        <w:t>Rosenbloom</w:t>
      </w:r>
      <w:proofErr w:type="spellEnd"/>
      <w:r w:rsidR="001C4D5B" w:rsidRPr="008F50E9">
        <w:rPr>
          <w:rFonts w:ascii="Times New Roman" w:hAnsi="Times New Roman" w:cs="Times New Roman"/>
        </w:rPr>
        <w:t>,</w:t>
      </w:r>
      <w:r w:rsidR="009505B2" w:rsidRPr="008F50E9">
        <w:rPr>
          <w:rFonts w:ascii="Times New Roman" w:hAnsi="Times New Roman" w:cs="Times New Roman"/>
        </w:rPr>
        <w:t xml:space="preserve"> 1981) and others an </w:t>
      </w:r>
      <w:r w:rsidR="009505B2" w:rsidRPr="008F50E9">
        <w:rPr>
          <w:rFonts w:ascii="Times New Roman" w:hAnsi="Times New Roman" w:cs="Times New Roman"/>
        </w:rPr>
        <w:lastRenderedPageBreak/>
        <w:t>exponential function (</w:t>
      </w:r>
      <w:proofErr w:type="spellStart"/>
      <w:r w:rsidR="009505B2" w:rsidRPr="008F50E9">
        <w:rPr>
          <w:rFonts w:ascii="Times New Roman" w:hAnsi="Times New Roman" w:cs="Times New Roman"/>
        </w:rPr>
        <w:t>Heathcote</w:t>
      </w:r>
      <w:proofErr w:type="spellEnd"/>
      <w:r w:rsidR="009505B2" w:rsidRPr="008F50E9">
        <w:rPr>
          <w:rFonts w:ascii="Times New Roman" w:hAnsi="Times New Roman" w:cs="Times New Roman"/>
        </w:rPr>
        <w:t xml:space="preserve"> et al</w:t>
      </w:r>
      <w:r w:rsidR="00F14C76">
        <w:rPr>
          <w:rFonts w:ascii="Times New Roman" w:hAnsi="Times New Roman" w:cs="Times New Roman"/>
        </w:rPr>
        <w:t>.,</w:t>
      </w:r>
      <w:r w:rsidR="009505B2" w:rsidRPr="008F50E9">
        <w:rPr>
          <w:rFonts w:ascii="Times New Roman" w:hAnsi="Times New Roman" w:cs="Times New Roman"/>
        </w:rPr>
        <w:t xml:space="preserve"> 2000)</w:t>
      </w:r>
      <w:r w:rsidR="00F90D32" w:rsidRPr="008F50E9">
        <w:rPr>
          <w:rFonts w:ascii="Times New Roman" w:hAnsi="Times New Roman" w:cs="Times New Roman"/>
        </w:rPr>
        <w:t>,</w:t>
      </w:r>
      <w:r w:rsidR="00BF1685" w:rsidRPr="008F50E9">
        <w:rPr>
          <w:rFonts w:ascii="Times New Roman" w:hAnsi="Times New Roman" w:cs="Times New Roman"/>
        </w:rPr>
        <w:t xml:space="preserve"> </w:t>
      </w:r>
      <w:r w:rsidR="00F90D32" w:rsidRPr="008F50E9">
        <w:rPr>
          <w:rFonts w:ascii="Times New Roman" w:hAnsi="Times New Roman" w:cs="Times New Roman"/>
        </w:rPr>
        <w:t>but both agree the</w:t>
      </w:r>
      <w:r w:rsidR="00B77404" w:rsidRPr="008F50E9">
        <w:rPr>
          <w:rFonts w:ascii="Times New Roman" w:hAnsi="Times New Roman" w:cs="Times New Roman"/>
        </w:rPr>
        <w:t>r</w:t>
      </w:r>
      <w:r w:rsidR="00F90D32" w:rsidRPr="008F50E9">
        <w:rPr>
          <w:rFonts w:ascii="Times New Roman" w:hAnsi="Times New Roman" w:cs="Times New Roman"/>
        </w:rPr>
        <w:t>e is</w:t>
      </w:r>
      <w:r w:rsidRPr="008F50E9">
        <w:rPr>
          <w:rFonts w:ascii="Times New Roman" w:hAnsi="Times New Roman" w:cs="Times New Roman"/>
        </w:rPr>
        <w:t xml:space="preserve"> a monotonic improvement in reaction</w:t>
      </w:r>
      <w:r w:rsidR="00F90D32" w:rsidRPr="008F50E9">
        <w:rPr>
          <w:rFonts w:ascii="Times New Roman" w:hAnsi="Times New Roman" w:cs="Times New Roman"/>
        </w:rPr>
        <w:t xml:space="preserve"> time with training.  </w:t>
      </w:r>
    </w:p>
    <w:p w14:paraId="4FF6C9B6" w14:textId="77777777" w:rsidR="005F4AFE" w:rsidRPr="008F50E9" w:rsidRDefault="001B3224">
      <w:pPr>
        <w:spacing w:line="480" w:lineRule="auto"/>
        <w:rPr>
          <w:rFonts w:ascii="Times New Roman" w:hAnsi="Times New Roman" w:cs="Times New Roman"/>
        </w:rPr>
      </w:pPr>
      <w:r>
        <w:rPr>
          <w:rFonts w:ascii="Times New Roman" w:hAnsi="Times New Roman" w:cs="Times New Roman"/>
        </w:rPr>
        <w:t xml:space="preserve">         </w:t>
      </w:r>
      <w:r w:rsidR="00F90D32" w:rsidRPr="008F50E9">
        <w:rPr>
          <w:rFonts w:ascii="Times New Roman" w:hAnsi="Times New Roman" w:cs="Times New Roman"/>
        </w:rPr>
        <w:t>A</w:t>
      </w:r>
      <w:r w:rsidR="007A6281" w:rsidRPr="008F50E9">
        <w:rPr>
          <w:rFonts w:ascii="Times New Roman" w:hAnsi="Times New Roman" w:cs="Times New Roman"/>
        </w:rPr>
        <w:t xml:space="preserve"> deeper understanding of how training improves performance on </w:t>
      </w:r>
      <w:r w:rsidR="00BD0049">
        <w:rPr>
          <w:rFonts w:ascii="Times New Roman" w:hAnsi="Times New Roman" w:cs="Times New Roman"/>
        </w:rPr>
        <w:t>the trained task may help us</w:t>
      </w:r>
      <w:r w:rsidR="007A6281" w:rsidRPr="008F50E9">
        <w:rPr>
          <w:rFonts w:ascii="Times New Roman" w:hAnsi="Times New Roman" w:cs="Times New Roman"/>
        </w:rPr>
        <w:t xml:space="preserve"> </w:t>
      </w:r>
      <w:r>
        <w:rPr>
          <w:rFonts w:ascii="Times New Roman" w:hAnsi="Times New Roman" w:cs="Times New Roman"/>
        </w:rPr>
        <w:t>gain</w:t>
      </w:r>
      <w:r w:rsidR="007A6281" w:rsidRPr="008F50E9">
        <w:rPr>
          <w:rFonts w:ascii="Times New Roman" w:hAnsi="Times New Roman" w:cs="Times New Roman"/>
        </w:rPr>
        <w:t xml:space="preserve"> perspective </w:t>
      </w:r>
      <w:r>
        <w:rPr>
          <w:rFonts w:ascii="Times New Roman" w:hAnsi="Times New Roman" w:cs="Times New Roman"/>
        </w:rPr>
        <w:t xml:space="preserve">on </w:t>
      </w:r>
      <w:r w:rsidR="007A6281" w:rsidRPr="008F50E9">
        <w:rPr>
          <w:rFonts w:ascii="Times New Roman" w:hAnsi="Times New Roman" w:cs="Times New Roman"/>
        </w:rPr>
        <w:t xml:space="preserve">the issues of how far such training may assist </w:t>
      </w:r>
      <w:r w:rsidR="0022380A" w:rsidRPr="008F50E9">
        <w:rPr>
          <w:rFonts w:ascii="Times New Roman" w:hAnsi="Times New Roman" w:cs="Times New Roman"/>
        </w:rPr>
        <w:t xml:space="preserve">general </w:t>
      </w:r>
      <w:r w:rsidR="007A6281" w:rsidRPr="008F50E9">
        <w:rPr>
          <w:rFonts w:ascii="Times New Roman" w:hAnsi="Times New Roman" w:cs="Times New Roman"/>
        </w:rPr>
        <w:t>cognition</w:t>
      </w:r>
      <w:r w:rsidR="0022380A" w:rsidRPr="008F50E9">
        <w:rPr>
          <w:rFonts w:ascii="Times New Roman" w:hAnsi="Times New Roman" w:cs="Times New Roman"/>
        </w:rPr>
        <w:t>.</w:t>
      </w:r>
      <w:r w:rsidR="00413DFA" w:rsidRPr="008F50E9">
        <w:rPr>
          <w:rFonts w:ascii="Times New Roman" w:hAnsi="Times New Roman" w:cs="Times New Roman"/>
        </w:rPr>
        <w:t xml:space="preserve"> </w:t>
      </w:r>
      <w:r w:rsidR="005F4AFE" w:rsidRPr="008F50E9">
        <w:rPr>
          <w:rFonts w:ascii="Times New Roman" w:hAnsi="Times New Roman" w:cs="Times New Roman"/>
        </w:rPr>
        <w:t xml:space="preserve">  Thus this paper is designed to put a somewhat </w:t>
      </w:r>
      <w:r w:rsidR="00695A9C">
        <w:rPr>
          <w:rFonts w:ascii="Times New Roman" w:hAnsi="Times New Roman" w:cs="Times New Roman"/>
        </w:rPr>
        <w:t>broader</w:t>
      </w:r>
      <w:r w:rsidR="00D71ADA" w:rsidRPr="008F50E9">
        <w:rPr>
          <w:rFonts w:ascii="Times New Roman" w:hAnsi="Times New Roman" w:cs="Times New Roman"/>
        </w:rPr>
        <w:t xml:space="preserve"> </w:t>
      </w:r>
      <w:r w:rsidR="005F4AFE" w:rsidRPr="008F50E9">
        <w:rPr>
          <w:rFonts w:ascii="Times New Roman" w:hAnsi="Times New Roman" w:cs="Times New Roman"/>
        </w:rPr>
        <w:t xml:space="preserve">perspective </w:t>
      </w:r>
      <w:r w:rsidR="00030E79" w:rsidRPr="008F50E9">
        <w:rPr>
          <w:rFonts w:ascii="Times New Roman" w:hAnsi="Times New Roman" w:cs="Times New Roman"/>
        </w:rPr>
        <w:t xml:space="preserve">on </w:t>
      </w:r>
      <w:r w:rsidR="005F4AFE" w:rsidRPr="008F50E9">
        <w:rPr>
          <w:rFonts w:ascii="Times New Roman" w:hAnsi="Times New Roman" w:cs="Times New Roman"/>
        </w:rPr>
        <w:t>transfer by considering</w:t>
      </w:r>
      <w:r w:rsidR="00DC6A06" w:rsidRPr="008F50E9">
        <w:rPr>
          <w:rFonts w:ascii="Times New Roman" w:hAnsi="Times New Roman" w:cs="Times New Roman"/>
        </w:rPr>
        <w:t xml:space="preserve"> </w:t>
      </w:r>
      <w:r w:rsidR="005F4AFE" w:rsidRPr="008F50E9">
        <w:rPr>
          <w:rFonts w:ascii="Times New Roman" w:hAnsi="Times New Roman" w:cs="Times New Roman"/>
        </w:rPr>
        <w:t>what is known or might be learned about the cellular and molecular mechanisms influencing</w:t>
      </w:r>
      <w:r w:rsidR="00DC6A06" w:rsidRPr="008F50E9">
        <w:rPr>
          <w:rFonts w:ascii="Times New Roman" w:hAnsi="Times New Roman" w:cs="Times New Roman"/>
        </w:rPr>
        <w:t xml:space="preserve"> improvement in reaction time with training</w:t>
      </w:r>
      <w:r w:rsidR="005F4AFE" w:rsidRPr="008F50E9">
        <w:rPr>
          <w:rFonts w:ascii="Times New Roman" w:hAnsi="Times New Roman" w:cs="Times New Roman"/>
        </w:rPr>
        <w:t xml:space="preserve">. We hope this approach might </w:t>
      </w:r>
      <w:r w:rsidR="00DC6A06" w:rsidRPr="008F50E9">
        <w:rPr>
          <w:rFonts w:ascii="Times New Roman" w:hAnsi="Times New Roman" w:cs="Times New Roman"/>
        </w:rPr>
        <w:t xml:space="preserve">also illuminate </w:t>
      </w:r>
      <w:r w:rsidR="005F4AFE" w:rsidRPr="008F50E9">
        <w:rPr>
          <w:rFonts w:ascii="Times New Roman" w:hAnsi="Times New Roman" w:cs="Times New Roman"/>
        </w:rPr>
        <w:t xml:space="preserve">the issue </w:t>
      </w:r>
      <w:r w:rsidR="00B77404" w:rsidRPr="008F50E9">
        <w:rPr>
          <w:rFonts w:ascii="Times New Roman" w:hAnsi="Times New Roman" w:cs="Times New Roman"/>
        </w:rPr>
        <w:t xml:space="preserve">of </w:t>
      </w:r>
      <w:r w:rsidR="005F4AFE" w:rsidRPr="008F50E9">
        <w:rPr>
          <w:rFonts w:ascii="Times New Roman" w:hAnsi="Times New Roman" w:cs="Times New Roman"/>
        </w:rPr>
        <w:t>the relationship between training effects and transfer to new task</w:t>
      </w:r>
      <w:r w:rsidR="00030E79" w:rsidRPr="008F50E9">
        <w:rPr>
          <w:rFonts w:ascii="Times New Roman" w:hAnsi="Times New Roman" w:cs="Times New Roman"/>
        </w:rPr>
        <w:t>s</w:t>
      </w:r>
      <w:r w:rsidR="005F4AFE" w:rsidRPr="008F50E9">
        <w:rPr>
          <w:rFonts w:ascii="Times New Roman" w:hAnsi="Times New Roman" w:cs="Times New Roman"/>
        </w:rPr>
        <w:t xml:space="preserve">.  </w:t>
      </w:r>
    </w:p>
    <w:p w14:paraId="49A52854" w14:textId="77777777" w:rsidR="00413DFA" w:rsidRPr="008F50E9" w:rsidRDefault="00413DFA">
      <w:pPr>
        <w:spacing w:line="480" w:lineRule="auto"/>
        <w:rPr>
          <w:rFonts w:ascii="Times New Roman" w:hAnsi="Times New Roman" w:cs="Times New Roman"/>
        </w:rPr>
      </w:pPr>
    </w:p>
    <w:p w14:paraId="6008F6DB" w14:textId="77777777" w:rsidR="007A6281" w:rsidRPr="008F50E9" w:rsidRDefault="007A6281">
      <w:pPr>
        <w:spacing w:line="480" w:lineRule="auto"/>
        <w:rPr>
          <w:rFonts w:ascii="Times New Roman" w:hAnsi="Times New Roman" w:cs="Times New Roman"/>
          <w:b/>
        </w:rPr>
      </w:pPr>
      <w:r w:rsidRPr="008F50E9">
        <w:rPr>
          <w:rFonts w:ascii="Times New Roman" w:hAnsi="Times New Roman" w:cs="Times New Roman"/>
          <w:b/>
        </w:rPr>
        <w:t>Forms of training</w:t>
      </w:r>
    </w:p>
    <w:p w14:paraId="52F30F51" w14:textId="77777777" w:rsidR="007A6281" w:rsidRPr="008F50E9" w:rsidRDefault="00DD088F">
      <w:pPr>
        <w:spacing w:line="480" w:lineRule="auto"/>
        <w:rPr>
          <w:rFonts w:ascii="Times New Roman" w:hAnsi="Times New Roman" w:cs="Times New Roman"/>
        </w:rPr>
      </w:pPr>
      <w:r w:rsidRPr="008F50E9">
        <w:rPr>
          <w:rFonts w:ascii="Times New Roman" w:hAnsi="Times New Roman" w:cs="Times New Roman"/>
        </w:rPr>
        <w:t xml:space="preserve">   </w:t>
      </w:r>
    </w:p>
    <w:p w14:paraId="519F7582" w14:textId="77777777" w:rsidR="002267F1" w:rsidRPr="008F50E9" w:rsidRDefault="007A6281">
      <w:pPr>
        <w:spacing w:line="480" w:lineRule="auto"/>
        <w:rPr>
          <w:rFonts w:ascii="Times New Roman" w:hAnsi="Times New Roman" w:cs="Times New Roman"/>
        </w:rPr>
      </w:pPr>
      <w:r w:rsidRPr="008F50E9">
        <w:rPr>
          <w:rFonts w:ascii="Times New Roman" w:hAnsi="Times New Roman" w:cs="Times New Roman"/>
        </w:rPr>
        <w:t xml:space="preserve">   </w:t>
      </w:r>
      <w:r w:rsidR="00DD088F" w:rsidRPr="008F50E9">
        <w:rPr>
          <w:rFonts w:ascii="Times New Roman" w:hAnsi="Times New Roman" w:cs="Times New Roman"/>
        </w:rPr>
        <w:t xml:space="preserve"> </w:t>
      </w:r>
      <w:r w:rsidR="00D642C4" w:rsidRPr="008F50E9">
        <w:rPr>
          <w:rFonts w:ascii="Times New Roman" w:hAnsi="Times New Roman" w:cs="Times New Roman"/>
        </w:rPr>
        <w:t xml:space="preserve">We </w:t>
      </w:r>
      <w:r w:rsidR="00D71ADA" w:rsidRPr="008F50E9">
        <w:rPr>
          <w:rFonts w:ascii="Times New Roman" w:hAnsi="Times New Roman" w:cs="Times New Roman"/>
        </w:rPr>
        <w:t xml:space="preserve">have </w:t>
      </w:r>
      <w:r w:rsidR="00D642C4" w:rsidRPr="008F50E9">
        <w:rPr>
          <w:rFonts w:ascii="Times New Roman" w:hAnsi="Times New Roman" w:cs="Times New Roman"/>
        </w:rPr>
        <w:t>suggested that</w:t>
      </w:r>
      <w:r w:rsidR="00D71ADA" w:rsidRPr="008F50E9">
        <w:rPr>
          <w:rFonts w:ascii="Times New Roman" w:hAnsi="Times New Roman" w:cs="Times New Roman"/>
        </w:rPr>
        <w:t xml:space="preserve"> network and state training </w:t>
      </w:r>
      <w:r w:rsidR="00D642C4" w:rsidRPr="008F50E9">
        <w:rPr>
          <w:rFonts w:ascii="Times New Roman" w:hAnsi="Times New Roman" w:cs="Times New Roman"/>
        </w:rPr>
        <w:t xml:space="preserve">are </w:t>
      </w:r>
      <w:r w:rsidR="00C428BF" w:rsidRPr="008F50E9">
        <w:rPr>
          <w:rFonts w:ascii="Times New Roman" w:hAnsi="Times New Roman" w:cs="Times New Roman"/>
        </w:rPr>
        <w:t>two different methods for training the brain</w:t>
      </w:r>
      <w:r w:rsidR="009600B4" w:rsidRPr="008F50E9">
        <w:rPr>
          <w:rFonts w:ascii="Times New Roman" w:hAnsi="Times New Roman" w:cs="Times New Roman"/>
        </w:rPr>
        <w:t xml:space="preserve"> (Tang &amp; Posner, 2014</w:t>
      </w:r>
      <w:r w:rsidR="00D642C4" w:rsidRPr="008F50E9">
        <w:rPr>
          <w:rFonts w:ascii="Times New Roman" w:hAnsi="Times New Roman" w:cs="Times New Roman"/>
        </w:rPr>
        <w:t>)</w:t>
      </w:r>
      <w:r w:rsidR="00C428BF" w:rsidRPr="008F50E9">
        <w:rPr>
          <w:rFonts w:ascii="Times New Roman" w:hAnsi="Times New Roman" w:cs="Times New Roman"/>
        </w:rPr>
        <w:t>. The</w:t>
      </w:r>
      <w:r w:rsidR="00D71ADA" w:rsidRPr="008F50E9">
        <w:rPr>
          <w:rFonts w:ascii="Times New Roman" w:hAnsi="Times New Roman" w:cs="Times New Roman"/>
        </w:rPr>
        <w:t>se</w:t>
      </w:r>
      <w:r w:rsidR="00C428BF" w:rsidRPr="008F50E9">
        <w:rPr>
          <w:rFonts w:ascii="Times New Roman" w:hAnsi="Times New Roman" w:cs="Times New Roman"/>
        </w:rPr>
        <w:t xml:space="preserve"> two methods fit with two types of MRI studies.</w:t>
      </w:r>
      <w:r w:rsidR="00E55475" w:rsidRPr="008F50E9">
        <w:rPr>
          <w:rFonts w:ascii="Times New Roman" w:hAnsi="Times New Roman" w:cs="Times New Roman"/>
        </w:rPr>
        <w:t xml:space="preserve"> </w:t>
      </w:r>
      <w:r w:rsidR="00DD088F" w:rsidRPr="008F50E9">
        <w:rPr>
          <w:rFonts w:ascii="Times New Roman" w:hAnsi="Times New Roman" w:cs="Times New Roman"/>
        </w:rPr>
        <w:t xml:space="preserve"> The older </w:t>
      </w:r>
      <w:r w:rsidR="00A82BC9" w:rsidRPr="008F50E9">
        <w:rPr>
          <w:rFonts w:ascii="Times New Roman" w:hAnsi="Times New Roman" w:cs="Times New Roman"/>
        </w:rPr>
        <w:t xml:space="preserve">imaging </w:t>
      </w:r>
      <w:r w:rsidR="00526140" w:rsidRPr="008F50E9">
        <w:rPr>
          <w:rFonts w:ascii="Times New Roman" w:hAnsi="Times New Roman" w:cs="Times New Roman"/>
        </w:rPr>
        <w:t xml:space="preserve">approach </w:t>
      </w:r>
      <w:r w:rsidR="009600B4" w:rsidRPr="008F50E9">
        <w:rPr>
          <w:rFonts w:ascii="Times New Roman" w:hAnsi="Times New Roman" w:cs="Times New Roman"/>
        </w:rPr>
        <w:t>involves</w:t>
      </w:r>
      <w:r w:rsidR="00DD088F" w:rsidRPr="008F50E9">
        <w:rPr>
          <w:rFonts w:ascii="Times New Roman" w:hAnsi="Times New Roman" w:cs="Times New Roman"/>
        </w:rPr>
        <w:t xml:space="preserve"> </w:t>
      </w:r>
      <w:r w:rsidR="00A659E1" w:rsidRPr="008F50E9">
        <w:rPr>
          <w:rFonts w:ascii="Times New Roman" w:hAnsi="Times New Roman" w:cs="Times New Roman"/>
        </w:rPr>
        <w:t xml:space="preserve">scanning the brain during </w:t>
      </w:r>
      <w:r w:rsidR="00D71ADA" w:rsidRPr="008F50E9">
        <w:rPr>
          <w:rFonts w:ascii="Times New Roman" w:hAnsi="Times New Roman" w:cs="Times New Roman"/>
        </w:rPr>
        <w:t>performance</w:t>
      </w:r>
      <w:r w:rsidR="00A659E1" w:rsidRPr="008F50E9">
        <w:rPr>
          <w:rFonts w:ascii="Times New Roman" w:hAnsi="Times New Roman" w:cs="Times New Roman"/>
        </w:rPr>
        <w:t xml:space="preserve"> </w:t>
      </w:r>
      <w:r w:rsidR="00DD088F" w:rsidRPr="008F50E9">
        <w:rPr>
          <w:rFonts w:ascii="Times New Roman" w:hAnsi="Times New Roman" w:cs="Times New Roman"/>
        </w:rPr>
        <w:t xml:space="preserve">of a task </w:t>
      </w:r>
      <w:r w:rsidR="00A0583B" w:rsidRPr="008F50E9">
        <w:rPr>
          <w:rFonts w:ascii="Times New Roman" w:hAnsi="Times New Roman" w:cs="Times New Roman"/>
        </w:rPr>
        <w:t xml:space="preserve">(Posner &amp; </w:t>
      </w:r>
      <w:proofErr w:type="spellStart"/>
      <w:r w:rsidR="00A0583B" w:rsidRPr="008F50E9">
        <w:rPr>
          <w:rFonts w:ascii="Times New Roman" w:hAnsi="Times New Roman" w:cs="Times New Roman"/>
        </w:rPr>
        <w:t>Raichle</w:t>
      </w:r>
      <w:proofErr w:type="spellEnd"/>
      <w:r w:rsidR="00A0583B" w:rsidRPr="008F50E9">
        <w:rPr>
          <w:rFonts w:ascii="Times New Roman" w:hAnsi="Times New Roman" w:cs="Times New Roman"/>
        </w:rPr>
        <w:t xml:space="preserve">, </w:t>
      </w:r>
      <w:r w:rsidR="00D642C4" w:rsidRPr="008F50E9">
        <w:rPr>
          <w:rFonts w:ascii="Times New Roman" w:hAnsi="Times New Roman" w:cs="Times New Roman"/>
        </w:rPr>
        <w:t>1994</w:t>
      </w:r>
      <w:r w:rsidR="00A0583B" w:rsidRPr="008F50E9">
        <w:rPr>
          <w:rFonts w:ascii="Times New Roman" w:hAnsi="Times New Roman" w:cs="Times New Roman"/>
        </w:rPr>
        <w:t>)</w:t>
      </w:r>
      <w:r w:rsidR="00DD088F" w:rsidRPr="008F50E9">
        <w:rPr>
          <w:rFonts w:ascii="Times New Roman" w:hAnsi="Times New Roman" w:cs="Times New Roman"/>
        </w:rPr>
        <w:t xml:space="preserve">.  </w:t>
      </w:r>
      <w:r w:rsidR="00D642C4" w:rsidRPr="008F50E9">
        <w:rPr>
          <w:rFonts w:ascii="Times New Roman" w:hAnsi="Times New Roman" w:cs="Times New Roman"/>
        </w:rPr>
        <w:t>Generally t</w:t>
      </w:r>
      <w:r w:rsidR="00DC4504" w:rsidRPr="008F50E9">
        <w:rPr>
          <w:rFonts w:ascii="Times New Roman" w:hAnsi="Times New Roman" w:cs="Times New Roman"/>
        </w:rPr>
        <w:t>w</w:t>
      </w:r>
      <w:r w:rsidR="00D642C4" w:rsidRPr="008F50E9">
        <w:rPr>
          <w:rFonts w:ascii="Times New Roman" w:hAnsi="Times New Roman" w:cs="Times New Roman"/>
        </w:rPr>
        <w:t>o conditions are</w:t>
      </w:r>
      <w:r w:rsidR="009C2DC5" w:rsidRPr="008F50E9">
        <w:rPr>
          <w:rFonts w:ascii="Times New Roman" w:hAnsi="Times New Roman" w:cs="Times New Roman"/>
        </w:rPr>
        <w:t xml:space="preserve"> compared, one while performing the </w:t>
      </w:r>
      <w:r w:rsidR="002F027C" w:rsidRPr="008F50E9">
        <w:rPr>
          <w:rFonts w:ascii="Times New Roman" w:hAnsi="Times New Roman" w:cs="Times New Roman"/>
        </w:rPr>
        <w:t xml:space="preserve">complete </w:t>
      </w:r>
      <w:r w:rsidR="009C2DC5" w:rsidRPr="008F50E9">
        <w:rPr>
          <w:rFonts w:ascii="Times New Roman" w:hAnsi="Times New Roman" w:cs="Times New Roman"/>
        </w:rPr>
        <w:t>task and a second in which the person perform</w:t>
      </w:r>
      <w:r w:rsidR="001B3224">
        <w:rPr>
          <w:rFonts w:ascii="Times New Roman" w:hAnsi="Times New Roman" w:cs="Times New Roman"/>
        </w:rPr>
        <w:t>s</w:t>
      </w:r>
      <w:r w:rsidR="00DC4504" w:rsidRPr="008F50E9">
        <w:rPr>
          <w:rFonts w:ascii="Times New Roman" w:hAnsi="Times New Roman" w:cs="Times New Roman"/>
        </w:rPr>
        <w:t xml:space="preserve"> some part of the task</w:t>
      </w:r>
      <w:r w:rsidR="001B2C74" w:rsidRPr="008F50E9">
        <w:rPr>
          <w:rFonts w:ascii="Times New Roman" w:hAnsi="Times New Roman" w:cs="Times New Roman"/>
        </w:rPr>
        <w:t xml:space="preserve"> (control condition)</w:t>
      </w:r>
      <w:r w:rsidR="00DC4504" w:rsidRPr="008F50E9">
        <w:rPr>
          <w:rFonts w:ascii="Times New Roman" w:hAnsi="Times New Roman" w:cs="Times New Roman"/>
        </w:rPr>
        <w:t xml:space="preserve">. </w:t>
      </w:r>
      <w:r w:rsidR="009C2DC5" w:rsidRPr="008F50E9">
        <w:rPr>
          <w:rFonts w:ascii="Times New Roman" w:hAnsi="Times New Roman" w:cs="Times New Roman"/>
        </w:rPr>
        <w:t>Subtraction o</w:t>
      </w:r>
      <w:r w:rsidR="009600B4" w:rsidRPr="008F50E9">
        <w:rPr>
          <w:rFonts w:ascii="Times New Roman" w:hAnsi="Times New Roman" w:cs="Times New Roman"/>
        </w:rPr>
        <w:t xml:space="preserve">f </w:t>
      </w:r>
      <w:r w:rsidR="001B2C74" w:rsidRPr="008F50E9">
        <w:rPr>
          <w:rFonts w:ascii="Times New Roman" w:hAnsi="Times New Roman" w:cs="Times New Roman"/>
        </w:rPr>
        <w:t xml:space="preserve">control condition from the complete task condition </w:t>
      </w:r>
      <w:r w:rsidR="00B365E1" w:rsidRPr="008F50E9">
        <w:rPr>
          <w:rFonts w:ascii="Times New Roman" w:hAnsi="Times New Roman" w:cs="Times New Roman"/>
        </w:rPr>
        <w:t>is designed to</w:t>
      </w:r>
      <w:r w:rsidR="00D71ADA" w:rsidRPr="008F50E9">
        <w:rPr>
          <w:rFonts w:ascii="Times New Roman" w:hAnsi="Times New Roman" w:cs="Times New Roman"/>
        </w:rPr>
        <w:t xml:space="preserve"> </w:t>
      </w:r>
      <w:r w:rsidR="009600B4" w:rsidRPr="008F50E9">
        <w:rPr>
          <w:rFonts w:ascii="Times New Roman" w:hAnsi="Times New Roman" w:cs="Times New Roman"/>
        </w:rPr>
        <w:t>isolate</w:t>
      </w:r>
      <w:r w:rsidR="009C2DC5" w:rsidRPr="008F50E9">
        <w:rPr>
          <w:rFonts w:ascii="Times New Roman" w:hAnsi="Times New Roman" w:cs="Times New Roman"/>
        </w:rPr>
        <w:t xml:space="preserve"> operation</w:t>
      </w:r>
      <w:r w:rsidR="002F027C" w:rsidRPr="008F50E9">
        <w:rPr>
          <w:rFonts w:ascii="Times New Roman" w:hAnsi="Times New Roman" w:cs="Times New Roman"/>
        </w:rPr>
        <w:t>s</w:t>
      </w:r>
      <w:r w:rsidR="009C2DC5" w:rsidRPr="008F50E9">
        <w:rPr>
          <w:rFonts w:ascii="Times New Roman" w:hAnsi="Times New Roman" w:cs="Times New Roman"/>
        </w:rPr>
        <w:t xml:space="preserve"> involved in the first</w:t>
      </w:r>
      <w:r w:rsidR="00D71ADA" w:rsidRPr="008F50E9">
        <w:rPr>
          <w:rFonts w:ascii="Times New Roman" w:hAnsi="Times New Roman" w:cs="Times New Roman"/>
        </w:rPr>
        <w:t xml:space="preserve"> condition</w:t>
      </w:r>
      <w:r w:rsidR="009C2DC5" w:rsidRPr="008F50E9">
        <w:rPr>
          <w:rFonts w:ascii="Times New Roman" w:hAnsi="Times New Roman" w:cs="Times New Roman"/>
        </w:rPr>
        <w:t xml:space="preserve"> that are not </w:t>
      </w:r>
      <w:r w:rsidR="00D71ADA" w:rsidRPr="008F50E9">
        <w:rPr>
          <w:rFonts w:ascii="Times New Roman" w:hAnsi="Times New Roman" w:cs="Times New Roman"/>
        </w:rPr>
        <w:t xml:space="preserve">present </w:t>
      </w:r>
      <w:r w:rsidR="009C2DC5" w:rsidRPr="008F50E9">
        <w:rPr>
          <w:rFonts w:ascii="Times New Roman" w:hAnsi="Times New Roman" w:cs="Times New Roman"/>
        </w:rPr>
        <w:t>in the second</w:t>
      </w:r>
      <w:r w:rsidR="00D71ADA" w:rsidRPr="008F50E9">
        <w:rPr>
          <w:rFonts w:ascii="Times New Roman" w:hAnsi="Times New Roman" w:cs="Times New Roman"/>
        </w:rPr>
        <w:t xml:space="preserve"> condition</w:t>
      </w:r>
      <w:r w:rsidR="009C2DC5" w:rsidRPr="008F50E9">
        <w:rPr>
          <w:rFonts w:ascii="Times New Roman" w:hAnsi="Times New Roman" w:cs="Times New Roman"/>
        </w:rPr>
        <w:t>.   A different MRI method is</w:t>
      </w:r>
      <w:r w:rsidR="00DC4504" w:rsidRPr="008F50E9">
        <w:rPr>
          <w:rFonts w:ascii="Times New Roman" w:hAnsi="Times New Roman" w:cs="Times New Roman"/>
        </w:rPr>
        <w:t xml:space="preserve"> to examine</w:t>
      </w:r>
      <w:r w:rsidR="00B93CC1" w:rsidRPr="008F50E9">
        <w:rPr>
          <w:rFonts w:ascii="Times New Roman" w:hAnsi="Times New Roman" w:cs="Times New Roman"/>
        </w:rPr>
        <w:t xml:space="preserve"> brain areas whose activation is correlated when the person is not performing any task </w:t>
      </w:r>
      <w:r w:rsidR="00DC4504" w:rsidRPr="008F50E9">
        <w:rPr>
          <w:rFonts w:ascii="Times New Roman" w:hAnsi="Times New Roman" w:cs="Times New Roman"/>
        </w:rPr>
        <w:t xml:space="preserve"> </w:t>
      </w:r>
      <w:r w:rsidR="00A75E32" w:rsidRPr="008F50E9">
        <w:rPr>
          <w:rFonts w:ascii="Times New Roman" w:hAnsi="Times New Roman" w:cs="Times New Roman"/>
        </w:rPr>
        <w:t>(</w:t>
      </w:r>
      <w:proofErr w:type="spellStart"/>
      <w:r w:rsidR="00A75E32" w:rsidRPr="008F50E9">
        <w:rPr>
          <w:rFonts w:ascii="Times New Roman" w:hAnsi="Times New Roman" w:cs="Times New Roman"/>
        </w:rPr>
        <w:t>Raichle</w:t>
      </w:r>
      <w:proofErr w:type="spellEnd"/>
      <w:r w:rsidR="00DE3561">
        <w:rPr>
          <w:rFonts w:ascii="Times New Roman" w:hAnsi="Times New Roman" w:cs="Times New Roman"/>
        </w:rPr>
        <w:t>,</w:t>
      </w:r>
      <w:r w:rsidR="00A75E32" w:rsidRPr="008F50E9">
        <w:rPr>
          <w:rFonts w:ascii="Times New Roman" w:hAnsi="Times New Roman" w:cs="Times New Roman"/>
        </w:rPr>
        <w:t xml:space="preserve"> 2009)</w:t>
      </w:r>
      <w:r w:rsidR="00DC4504" w:rsidRPr="008F50E9">
        <w:rPr>
          <w:rFonts w:ascii="Times New Roman" w:hAnsi="Times New Roman" w:cs="Times New Roman"/>
        </w:rPr>
        <w:t>.</w:t>
      </w:r>
      <w:r w:rsidR="001F2114" w:rsidRPr="008F50E9">
        <w:rPr>
          <w:rFonts w:ascii="Times New Roman" w:hAnsi="Times New Roman" w:cs="Times New Roman"/>
        </w:rPr>
        <w:t xml:space="preserve"> </w:t>
      </w:r>
      <w:r w:rsidR="00B93CC1" w:rsidRPr="008F50E9">
        <w:rPr>
          <w:rFonts w:ascii="Times New Roman" w:hAnsi="Times New Roman" w:cs="Times New Roman"/>
        </w:rPr>
        <w:t xml:space="preserve"> These </w:t>
      </w:r>
      <w:r w:rsidR="00535AD3" w:rsidRPr="008F50E9">
        <w:rPr>
          <w:rFonts w:ascii="Times New Roman" w:hAnsi="Times New Roman" w:cs="Times New Roman"/>
        </w:rPr>
        <w:t>reflect the ongoing state of the brain</w:t>
      </w:r>
      <w:r w:rsidR="00695A9C">
        <w:rPr>
          <w:rFonts w:ascii="Times New Roman" w:hAnsi="Times New Roman" w:cs="Times New Roman"/>
        </w:rPr>
        <w:t xml:space="preserve"> (default state)</w:t>
      </w:r>
      <w:r w:rsidR="00535AD3" w:rsidRPr="008F50E9">
        <w:rPr>
          <w:rFonts w:ascii="Times New Roman" w:hAnsi="Times New Roman" w:cs="Times New Roman"/>
        </w:rPr>
        <w:t xml:space="preserve"> </w:t>
      </w:r>
      <w:r w:rsidR="00B93CC1" w:rsidRPr="008F50E9">
        <w:rPr>
          <w:rFonts w:ascii="Times New Roman" w:hAnsi="Times New Roman" w:cs="Times New Roman"/>
        </w:rPr>
        <w:t>wi</w:t>
      </w:r>
      <w:r w:rsidR="00695A9C">
        <w:rPr>
          <w:rFonts w:ascii="Times New Roman" w:hAnsi="Times New Roman" w:cs="Times New Roman"/>
        </w:rPr>
        <w:t>thout instruction to perform a</w:t>
      </w:r>
      <w:r w:rsidR="00B93CC1" w:rsidRPr="008F50E9">
        <w:rPr>
          <w:rFonts w:ascii="Times New Roman" w:hAnsi="Times New Roman" w:cs="Times New Roman"/>
        </w:rPr>
        <w:t xml:space="preserve"> task.</w:t>
      </w:r>
    </w:p>
    <w:p w14:paraId="6D6BE952" w14:textId="77777777" w:rsidR="00B93CC1" w:rsidRPr="008F50E9" w:rsidRDefault="00B93CC1">
      <w:pPr>
        <w:spacing w:line="480" w:lineRule="auto"/>
        <w:rPr>
          <w:rFonts w:ascii="Times New Roman" w:hAnsi="Times New Roman" w:cs="Times New Roman"/>
        </w:rPr>
      </w:pPr>
    </w:p>
    <w:p w14:paraId="5FE2DA9C" w14:textId="77777777" w:rsidR="007A4DFF" w:rsidRPr="008F50E9" w:rsidRDefault="00B93CC1">
      <w:pPr>
        <w:spacing w:line="480" w:lineRule="auto"/>
        <w:rPr>
          <w:rFonts w:ascii="Times New Roman" w:hAnsi="Times New Roman" w:cs="Times New Roman"/>
        </w:rPr>
      </w:pPr>
      <w:r w:rsidRPr="008F50E9">
        <w:rPr>
          <w:rFonts w:ascii="Times New Roman" w:hAnsi="Times New Roman" w:cs="Times New Roman"/>
        </w:rPr>
        <w:t xml:space="preserve">    </w:t>
      </w:r>
      <w:r w:rsidR="00526140" w:rsidRPr="008F50E9">
        <w:rPr>
          <w:rFonts w:ascii="Times New Roman" w:hAnsi="Times New Roman" w:cs="Times New Roman"/>
        </w:rPr>
        <w:t>The first method</w:t>
      </w:r>
      <w:r w:rsidR="001B2C74" w:rsidRPr="008F50E9">
        <w:rPr>
          <w:rFonts w:ascii="Times New Roman" w:hAnsi="Times New Roman" w:cs="Times New Roman"/>
        </w:rPr>
        <w:t xml:space="preserve"> of training</w:t>
      </w:r>
      <w:r w:rsidR="001B3224">
        <w:rPr>
          <w:rFonts w:ascii="Times New Roman" w:hAnsi="Times New Roman" w:cs="Times New Roman"/>
        </w:rPr>
        <w:t xml:space="preserve"> </w:t>
      </w:r>
      <w:r w:rsidR="007A4DFF" w:rsidRPr="008F50E9">
        <w:rPr>
          <w:rFonts w:ascii="Times New Roman" w:hAnsi="Times New Roman" w:cs="Times New Roman"/>
        </w:rPr>
        <w:t xml:space="preserve">involves </w:t>
      </w:r>
      <w:r w:rsidR="001B2C74" w:rsidRPr="008F50E9">
        <w:rPr>
          <w:rFonts w:ascii="Times New Roman" w:hAnsi="Times New Roman" w:cs="Times New Roman"/>
        </w:rPr>
        <w:t>using</w:t>
      </w:r>
      <w:r w:rsidR="007A4DFF" w:rsidRPr="008F50E9">
        <w:rPr>
          <w:rFonts w:ascii="Times New Roman" w:hAnsi="Times New Roman" w:cs="Times New Roman"/>
        </w:rPr>
        <w:t xml:space="preserve"> a specific cognitive task (Tang &amp; Posner, 2014)</w:t>
      </w:r>
      <w:r w:rsidR="00526140" w:rsidRPr="008F50E9">
        <w:rPr>
          <w:rFonts w:ascii="Times New Roman" w:hAnsi="Times New Roman" w:cs="Times New Roman"/>
        </w:rPr>
        <w:t>. T</w:t>
      </w:r>
      <w:r w:rsidR="007A4DFF" w:rsidRPr="008F50E9">
        <w:rPr>
          <w:rFonts w:ascii="Times New Roman" w:hAnsi="Times New Roman" w:cs="Times New Roman"/>
        </w:rPr>
        <w:t>wo of the most studied</w:t>
      </w:r>
      <w:r w:rsidR="00A62831" w:rsidRPr="008F50E9">
        <w:rPr>
          <w:rFonts w:ascii="Times New Roman" w:hAnsi="Times New Roman" w:cs="Times New Roman"/>
        </w:rPr>
        <w:t xml:space="preserve"> </w:t>
      </w:r>
      <w:r w:rsidR="00D64CAF" w:rsidRPr="008F50E9">
        <w:rPr>
          <w:rFonts w:ascii="Times New Roman" w:hAnsi="Times New Roman" w:cs="Times New Roman"/>
        </w:rPr>
        <w:t>are training in</w:t>
      </w:r>
      <w:r w:rsidR="007A4DFF" w:rsidRPr="008F50E9">
        <w:rPr>
          <w:rFonts w:ascii="Times New Roman" w:hAnsi="Times New Roman" w:cs="Times New Roman"/>
        </w:rPr>
        <w:t xml:space="preserve"> working memory (</w:t>
      </w:r>
      <w:proofErr w:type="spellStart"/>
      <w:r w:rsidR="007A4DFF" w:rsidRPr="008F50E9">
        <w:rPr>
          <w:rFonts w:ascii="Times New Roman" w:hAnsi="Times New Roman" w:cs="Times New Roman"/>
        </w:rPr>
        <w:t>Buschkuehl</w:t>
      </w:r>
      <w:proofErr w:type="spellEnd"/>
      <w:r w:rsidR="007A4DFF" w:rsidRPr="008F50E9">
        <w:rPr>
          <w:rFonts w:ascii="Times New Roman" w:hAnsi="Times New Roman" w:cs="Times New Roman"/>
        </w:rPr>
        <w:t xml:space="preserve">, Hernandez-Garcia, </w:t>
      </w:r>
      <w:proofErr w:type="spellStart"/>
      <w:r w:rsidR="007A4DFF" w:rsidRPr="008F50E9">
        <w:rPr>
          <w:rFonts w:ascii="Times New Roman" w:hAnsi="Times New Roman" w:cs="Times New Roman"/>
        </w:rPr>
        <w:t>Jaeggi</w:t>
      </w:r>
      <w:proofErr w:type="spellEnd"/>
      <w:r w:rsidR="007A4DFF" w:rsidRPr="008F50E9">
        <w:rPr>
          <w:rFonts w:ascii="Times New Roman" w:hAnsi="Times New Roman" w:cs="Times New Roman"/>
        </w:rPr>
        <w:t xml:space="preserve">, Bernard, &amp; </w:t>
      </w:r>
      <w:proofErr w:type="spellStart"/>
      <w:r w:rsidR="007A4DFF" w:rsidRPr="008F50E9">
        <w:rPr>
          <w:rFonts w:ascii="Times New Roman" w:hAnsi="Times New Roman" w:cs="Times New Roman"/>
        </w:rPr>
        <w:t>Jonides</w:t>
      </w:r>
      <w:proofErr w:type="spellEnd"/>
      <w:r w:rsidR="007A4DFF" w:rsidRPr="008F50E9">
        <w:rPr>
          <w:rFonts w:ascii="Times New Roman" w:hAnsi="Times New Roman" w:cs="Times New Roman"/>
        </w:rPr>
        <w:t xml:space="preserve">; 2014) and attention (Rueda, </w:t>
      </w:r>
      <w:proofErr w:type="spellStart"/>
      <w:r w:rsidR="007A4DFF" w:rsidRPr="008F50E9">
        <w:rPr>
          <w:rFonts w:ascii="Times New Roman" w:hAnsi="Times New Roman" w:cs="Times New Roman"/>
        </w:rPr>
        <w:t>Checa</w:t>
      </w:r>
      <w:proofErr w:type="spellEnd"/>
      <w:r w:rsidR="007A4DFF" w:rsidRPr="008F50E9">
        <w:rPr>
          <w:rFonts w:ascii="Times New Roman" w:hAnsi="Times New Roman" w:cs="Times New Roman"/>
        </w:rPr>
        <w:t xml:space="preserve"> &amp; </w:t>
      </w:r>
      <w:proofErr w:type="spellStart"/>
      <w:r w:rsidR="007A4DFF" w:rsidRPr="008F50E9">
        <w:rPr>
          <w:rFonts w:ascii="Times New Roman" w:hAnsi="Times New Roman" w:cs="Times New Roman"/>
        </w:rPr>
        <w:t>Combita</w:t>
      </w:r>
      <w:proofErr w:type="spellEnd"/>
      <w:r w:rsidR="007A4DFF" w:rsidRPr="008F50E9">
        <w:rPr>
          <w:rFonts w:ascii="Times New Roman" w:hAnsi="Times New Roman" w:cs="Times New Roman"/>
        </w:rPr>
        <w:t xml:space="preserve">, 2012), but specific networks related to visual perception </w:t>
      </w:r>
      <w:r w:rsidR="00E41CF3" w:rsidRPr="008F50E9">
        <w:rPr>
          <w:rFonts w:ascii="Times New Roman" w:hAnsi="Times New Roman" w:cs="Times New Roman"/>
        </w:rPr>
        <w:t>(</w:t>
      </w:r>
      <w:proofErr w:type="spellStart"/>
      <w:r w:rsidR="00E41CF3" w:rsidRPr="008F50E9">
        <w:rPr>
          <w:rFonts w:ascii="Times New Roman" w:hAnsi="Times New Roman" w:cs="Times New Roman"/>
        </w:rPr>
        <w:t>Zatorre</w:t>
      </w:r>
      <w:proofErr w:type="spellEnd"/>
      <w:r w:rsidR="00E41CF3" w:rsidRPr="008F50E9">
        <w:rPr>
          <w:rFonts w:ascii="Times New Roman" w:hAnsi="Times New Roman" w:cs="Times New Roman"/>
        </w:rPr>
        <w:t>, Fields, Johansen-Berg,</w:t>
      </w:r>
      <w:r w:rsidR="001C4D5B" w:rsidRPr="008F50E9">
        <w:rPr>
          <w:rFonts w:ascii="Times New Roman" w:hAnsi="Times New Roman" w:cs="Times New Roman"/>
        </w:rPr>
        <w:t xml:space="preserve"> 2012), reading (</w:t>
      </w:r>
      <w:proofErr w:type="spellStart"/>
      <w:r w:rsidR="001C4D5B" w:rsidRPr="008F50E9">
        <w:rPr>
          <w:rFonts w:ascii="Times New Roman" w:hAnsi="Times New Roman" w:cs="Times New Roman"/>
        </w:rPr>
        <w:t>Schl</w:t>
      </w:r>
      <w:r w:rsidR="007A4DFF" w:rsidRPr="008F50E9">
        <w:rPr>
          <w:rFonts w:ascii="Times New Roman" w:hAnsi="Times New Roman" w:cs="Times New Roman"/>
        </w:rPr>
        <w:t>ag</w:t>
      </w:r>
      <w:r w:rsidR="001C4D5B" w:rsidRPr="008F50E9">
        <w:rPr>
          <w:rFonts w:ascii="Times New Roman" w:hAnsi="Times New Roman" w:cs="Times New Roman"/>
        </w:rPr>
        <w:t>g</w:t>
      </w:r>
      <w:r w:rsidR="007A4DFF" w:rsidRPr="008F50E9">
        <w:rPr>
          <w:rFonts w:ascii="Times New Roman" w:hAnsi="Times New Roman" w:cs="Times New Roman"/>
        </w:rPr>
        <w:t>ar</w:t>
      </w:r>
      <w:proofErr w:type="spellEnd"/>
      <w:r w:rsidR="007A4DFF" w:rsidRPr="008F50E9">
        <w:rPr>
          <w:rFonts w:ascii="Times New Roman" w:hAnsi="Times New Roman" w:cs="Times New Roman"/>
        </w:rPr>
        <w:t xml:space="preserve"> &amp; </w:t>
      </w:r>
      <w:proofErr w:type="spellStart"/>
      <w:r w:rsidR="007A4DFF" w:rsidRPr="008F50E9">
        <w:rPr>
          <w:rFonts w:ascii="Times New Roman" w:hAnsi="Times New Roman" w:cs="Times New Roman"/>
        </w:rPr>
        <w:t>McCa</w:t>
      </w:r>
      <w:r w:rsidR="00CD63F2" w:rsidRPr="008F50E9">
        <w:rPr>
          <w:rFonts w:ascii="Times New Roman" w:hAnsi="Times New Roman" w:cs="Times New Roman"/>
        </w:rPr>
        <w:t>ndl</w:t>
      </w:r>
      <w:r w:rsidR="00E41CF3" w:rsidRPr="008F50E9">
        <w:rPr>
          <w:rFonts w:ascii="Times New Roman" w:hAnsi="Times New Roman" w:cs="Times New Roman"/>
        </w:rPr>
        <w:t>iss</w:t>
      </w:r>
      <w:proofErr w:type="spellEnd"/>
      <w:r w:rsidR="00E41CF3" w:rsidRPr="008F50E9">
        <w:rPr>
          <w:rFonts w:ascii="Times New Roman" w:hAnsi="Times New Roman" w:cs="Times New Roman"/>
        </w:rPr>
        <w:t xml:space="preserve">, 2007) and arithmetic </w:t>
      </w:r>
      <w:r w:rsidR="007A4DFF" w:rsidRPr="008F50E9">
        <w:rPr>
          <w:rFonts w:ascii="Times New Roman" w:hAnsi="Times New Roman" w:cs="Times New Roman"/>
        </w:rPr>
        <w:t xml:space="preserve">(Ansari, 2008) are also well studied.  The second method involves training to produce a brain state that might lead to </w:t>
      </w:r>
      <w:r w:rsidR="00D64CAF" w:rsidRPr="008F50E9">
        <w:rPr>
          <w:rFonts w:ascii="Times New Roman" w:hAnsi="Times New Roman" w:cs="Times New Roman"/>
        </w:rPr>
        <w:t xml:space="preserve">improved performance </w:t>
      </w:r>
      <w:r w:rsidR="001B3224">
        <w:rPr>
          <w:rFonts w:ascii="Times New Roman" w:hAnsi="Times New Roman" w:cs="Times New Roman"/>
        </w:rPr>
        <w:t xml:space="preserve">on </w:t>
      </w:r>
      <w:r w:rsidR="007A4DFF" w:rsidRPr="008F50E9">
        <w:rPr>
          <w:rFonts w:ascii="Times New Roman" w:hAnsi="Times New Roman" w:cs="Times New Roman"/>
        </w:rPr>
        <w:t>many specific networks.  The most explored forms of state training have been physical training (</w:t>
      </w:r>
      <w:r w:rsidR="007A4DFF" w:rsidRPr="008F50E9">
        <w:rPr>
          <w:rFonts w:ascii="Times New Roman" w:eastAsia="Times New Roman" w:hAnsi="Times New Roman" w:cs="Times New Roman"/>
        </w:rPr>
        <w:t>Hillman, Erickson, &amp; Kramer, 2008)</w:t>
      </w:r>
      <w:r w:rsidR="007A4DFF" w:rsidRPr="008F50E9">
        <w:rPr>
          <w:rFonts w:ascii="Times New Roman" w:eastAsia="Times New Roman" w:hAnsi="Times New Roman" w:cs="Times New Roman"/>
          <w:bCs/>
        </w:rPr>
        <w:t xml:space="preserve"> </w:t>
      </w:r>
      <w:r w:rsidR="007A4DFF" w:rsidRPr="008F50E9">
        <w:rPr>
          <w:rFonts w:ascii="Times New Roman" w:hAnsi="Times New Roman" w:cs="Times New Roman"/>
        </w:rPr>
        <w:t>and meditation (Tang &amp; Posner, 2014).</w:t>
      </w:r>
    </w:p>
    <w:p w14:paraId="1CE97B33" w14:textId="77777777" w:rsidR="007A4DFF" w:rsidRPr="008F50E9" w:rsidRDefault="007A4DFF">
      <w:pPr>
        <w:spacing w:line="480" w:lineRule="auto"/>
        <w:rPr>
          <w:rFonts w:ascii="Times New Roman" w:hAnsi="Times New Roman" w:cs="Times New Roman"/>
        </w:rPr>
      </w:pPr>
    </w:p>
    <w:p w14:paraId="442815EA" w14:textId="77777777" w:rsidR="007A6281" w:rsidRPr="008F50E9" w:rsidRDefault="007A6281">
      <w:pPr>
        <w:spacing w:line="480" w:lineRule="auto"/>
        <w:rPr>
          <w:rFonts w:ascii="Times New Roman" w:hAnsi="Times New Roman" w:cs="Times New Roman"/>
        </w:rPr>
      </w:pPr>
      <w:r w:rsidRPr="008F50E9">
        <w:rPr>
          <w:rFonts w:ascii="Times New Roman" w:hAnsi="Times New Roman" w:cs="Times New Roman"/>
          <w:b/>
        </w:rPr>
        <w:t>Brain Changes</w:t>
      </w:r>
      <w:r w:rsidR="00DB39D5" w:rsidRPr="008F50E9">
        <w:rPr>
          <w:rFonts w:ascii="Times New Roman" w:hAnsi="Times New Roman" w:cs="Times New Roman"/>
          <w:b/>
        </w:rPr>
        <w:t xml:space="preserve"> </w:t>
      </w:r>
      <w:r w:rsidR="004326F2" w:rsidRPr="008F50E9">
        <w:rPr>
          <w:rFonts w:ascii="Times New Roman" w:hAnsi="Times New Roman" w:cs="Times New Roman"/>
          <w:b/>
        </w:rPr>
        <w:t xml:space="preserve"> </w:t>
      </w:r>
    </w:p>
    <w:p w14:paraId="50DD894C" w14:textId="77777777" w:rsidR="007A6281" w:rsidRPr="008F50E9" w:rsidRDefault="007A6281">
      <w:pPr>
        <w:spacing w:line="480" w:lineRule="auto"/>
        <w:rPr>
          <w:rFonts w:ascii="Times New Roman" w:hAnsi="Times New Roman" w:cs="Times New Roman"/>
        </w:rPr>
      </w:pPr>
    </w:p>
    <w:p w14:paraId="5DE919E6" w14:textId="77777777" w:rsidR="00F31326" w:rsidRPr="008F50E9" w:rsidRDefault="001F2114">
      <w:pPr>
        <w:spacing w:line="480" w:lineRule="auto"/>
        <w:rPr>
          <w:rFonts w:ascii="Times New Roman" w:hAnsi="Times New Roman" w:cs="Times New Roman"/>
        </w:rPr>
      </w:pPr>
      <w:r w:rsidRPr="008F50E9">
        <w:rPr>
          <w:rFonts w:ascii="Times New Roman" w:hAnsi="Times New Roman" w:cs="Times New Roman"/>
        </w:rPr>
        <w:t xml:space="preserve"> </w:t>
      </w:r>
      <w:r w:rsidR="007A4DFF" w:rsidRPr="008F50E9">
        <w:rPr>
          <w:rFonts w:ascii="Times New Roman" w:hAnsi="Times New Roman" w:cs="Times New Roman"/>
        </w:rPr>
        <w:t xml:space="preserve"> </w:t>
      </w:r>
      <w:r w:rsidR="008077DA" w:rsidRPr="008F50E9">
        <w:rPr>
          <w:rFonts w:ascii="Times New Roman" w:hAnsi="Times New Roman" w:cs="Times New Roman"/>
        </w:rPr>
        <w:t xml:space="preserve"> Most of us have learned to think about white matter changes as occurring in </w:t>
      </w:r>
      <w:r w:rsidR="00D13081" w:rsidRPr="008F50E9">
        <w:rPr>
          <w:rFonts w:ascii="Times New Roman" w:hAnsi="Times New Roman" w:cs="Times New Roman"/>
        </w:rPr>
        <w:t>child</w:t>
      </w:r>
    </w:p>
    <w:p w14:paraId="52937EF8" w14:textId="77777777" w:rsidR="00F31326" w:rsidRPr="008F50E9" w:rsidRDefault="00A62831">
      <w:pPr>
        <w:spacing w:line="480" w:lineRule="auto"/>
        <w:ind w:left="720" w:hanging="720"/>
        <w:rPr>
          <w:rFonts w:ascii="Times New Roman" w:hAnsi="Times New Roman" w:cs="Times New Roman"/>
        </w:rPr>
      </w:pPr>
      <w:proofErr w:type="gramStart"/>
      <w:r w:rsidRPr="008F50E9">
        <w:rPr>
          <w:rFonts w:ascii="Times New Roman" w:hAnsi="Times New Roman" w:cs="Times New Roman"/>
        </w:rPr>
        <w:t>d</w:t>
      </w:r>
      <w:r w:rsidR="008077DA" w:rsidRPr="008F50E9">
        <w:rPr>
          <w:rFonts w:ascii="Times New Roman" w:hAnsi="Times New Roman" w:cs="Times New Roman"/>
        </w:rPr>
        <w:t>evelopment</w:t>
      </w:r>
      <w:proofErr w:type="gramEnd"/>
      <w:r w:rsidRPr="008F50E9">
        <w:rPr>
          <w:rFonts w:ascii="Times New Roman" w:hAnsi="Times New Roman" w:cs="Times New Roman"/>
        </w:rPr>
        <w:t xml:space="preserve"> </w:t>
      </w:r>
      <w:r w:rsidR="008077DA" w:rsidRPr="008F50E9">
        <w:rPr>
          <w:rFonts w:ascii="Times New Roman" w:hAnsi="Times New Roman" w:cs="Times New Roman"/>
        </w:rPr>
        <w:t>but not in adults.  However</w:t>
      </w:r>
      <w:r w:rsidR="00526140" w:rsidRPr="008F50E9">
        <w:rPr>
          <w:rFonts w:ascii="Times New Roman" w:hAnsi="Times New Roman" w:cs="Times New Roman"/>
        </w:rPr>
        <w:t>,</w:t>
      </w:r>
      <w:r w:rsidR="008077DA" w:rsidRPr="008F50E9">
        <w:rPr>
          <w:rFonts w:ascii="Times New Roman" w:hAnsi="Times New Roman" w:cs="Times New Roman"/>
        </w:rPr>
        <w:t xml:space="preserve"> in recent years this view has been alt</w:t>
      </w:r>
      <w:r w:rsidR="0032065C" w:rsidRPr="008F50E9">
        <w:rPr>
          <w:rFonts w:ascii="Times New Roman" w:hAnsi="Times New Roman" w:cs="Times New Roman"/>
        </w:rPr>
        <w:t xml:space="preserve">ered by </w:t>
      </w:r>
    </w:p>
    <w:p w14:paraId="7F7AD7F1" w14:textId="77777777" w:rsidR="001F2114" w:rsidRPr="008F50E9" w:rsidRDefault="0032065C">
      <w:pPr>
        <w:spacing w:line="480" w:lineRule="auto"/>
        <w:rPr>
          <w:rFonts w:ascii="Times New Roman" w:hAnsi="Times New Roman" w:cs="Times New Roman"/>
        </w:rPr>
      </w:pPr>
      <w:proofErr w:type="gramStart"/>
      <w:r w:rsidRPr="008F50E9">
        <w:rPr>
          <w:rFonts w:ascii="Times New Roman" w:hAnsi="Times New Roman" w:cs="Times New Roman"/>
        </w:rPr>
        <w:t>findings</w:t>
      </w:r>
      <w:proofErr w:type="gramEnd"/>
      <w:r w:rsidRPr="008F50E9">
        <w:rPr>
          <w:rFonts w:ascii="Times New Roman" w:hAnsi="Times New Roman" w:cs="Times New Roman"/>
        </w:rPr>
        <w:t xml:space="preserve"> that dormant </w:t>
      </w:r>
      <w:proofErr w:type="spellStart"/>
      <w:r w:rsidRPr="008F50E9">
        <w:rPr>
          <w:rFonts w:ascii="Times New Roman" w:hAnsi="Times New Roman" w:cs="Times New Roman"/>
        </w:rPr>
        <w:t>o</w:t>
      </w:r>
      <w:r w:rsidR="008077DA" w:rsidRPr="008F50E9">
        <w:rPr>
          <w:rFonts w:ascii="Times New Roman" w:hAnsi="Times New Roman" w:cs="Times New Roman"/>
        </w:rPr>
        <w:t>li</w:t>
      </w:r>
      <w:r w:rsidRPr="008F50E9">
        <w:rPr>
          <w:rFonts w:ascii="Times New Roman" w:hAnsi="Times New Roman" w:cs="Times New Roman"/>
        </w:rPr>
        <w:t>g</w:t>
      </w:r>
      <w:r w:rsidR="00D13081" w:rsidRPr="008F50E9">
        <w:rPr>
          <w:rFonts w:ascii="Times New Roman" w:hAnsi="Times New Roman" w:cs="Times New Roman"/>
        </w:rPr>
        <w:t>odendroctyes</w:t>
      </w:r>
      <w:proofErr w:type="spellEnd"/>
      <w:r w:rsidR="00D13081" w:rsidRPr="008F50E9">
        <w:rPr>
          <w:rFonts w:ascii="Times New Roman" w:hAnsi="Times New Roman" w:cs="Times New Roman"/>
        </w:rPr>
        <w:t xml:space="preserve"> can be activated when people suffer from a </w:t>
      </w:r>
      <w:r w:rsidR="008077DA" w:rsidRPr="008F50E9">
        <w:rPr>
          <w:rFonts w:ascii="Times New Roman" w:hAnsi="Times New Roman" w:cs="Times New Roman"/>
        </w:rPr>
        <w:t xml:space="preserve"> demyelinating disease</w:t>
      </w:r>
      <w:r w:rsidR="00FA37D3" w:rsidRPr="008F50E9">
        <w:rPr>
          <w:rFonts w:ascii="Times New Roman" w:hAnsi="Times New Roman" w:cs="Times New Roman"/>
        </w:rPr>
        <w:t xml:space="preserve"> (</w:t>
      </w:r>
      <w:proofErr w:type="spellStart"/>
      <w:r w:rsidR="00FA37D3" w:rsidRPr="008F50E9">
        <w:rPr>
          <w:rFonts w:ascii="Times New Roman" w:hAnsi="Times New Roman" w:cs="Times New Roman"/>
        </w:rPr>
        <w:t>Beirowski</w:t>
      </w:r>
      <w:proofErr w:type="spellEnd"/>
      <w:r w:rsidR="00FA37D3" w:rsidRPr="008F50E9">
        <w:rPr>
          <w:rFonts w:ascii="Times New Roman" w:hAnsi="Times New Roman" w:cs="Times New Roman"/>
        </w:rPr>
        <w:t>, 2013).</w:t>
      </w:r>
      <w:r w:rsidR="001F2114" w:rsidRPr="008F50E9">
        <w:rPr>
          <w:rFonts w:ascii="Times New Roman" w:hAnsi="Times New Roman" w:cs="Times New Roman"/>
        </w:rPr>
        <w:t xml:space="preserve">   </w:t>
      </w:r>
      <w:r w:rsidR="00FA37D3" w:rsidRPr="008F50E9">
        <w:rPr>
          <w:rFonts w:ascii="Times New Roman" w:hAnsi="Times New Roman" w:cs="Times New Roman"/>
        </w:rPr>
        <w:t xml:space="preserve"> </w:t>
      </w:r>
      <w:r w:rsidR="00A62831" w:rsidRPr="008F50E9">
        <w:rPr>
          <w:rFonts w:ascii="Times New Roman" w:hAnsi="Times New Roman" w:cs="Times New Roman"/>
        </w:rPr>
        <w:t xml:space="preserve">In addition, many forms of training </w:t>
      </w:r>
      <w:r w:rsidR="001B3224">
        <w:rPr>
          <w:rFonts w:ascii="Times New Roman" w:hAnsi="Times New Roman" w:cs="Times New Roman"/>
        </w:rPr>
        <w:t xml:space="preserve">in adults </w:t>
      </w:r>
      <w:r w:rsidR="00A62831" w:rsidRPr="008F50E9">
        <w:rPr>
          <w:rFonts w:ascii="Times New Roman" w:hAnsi="Times New Roman" w:cs="Times New Roman"/>
        </w:rPr>
        <w:t>have</w:t>
      </w:r>
      <w:r w:rsidR="001F2114" w:rsidRPr="008F50E9">
        <w:rPr>
          <w:rFonts w:ascii="Times New Roman" w:hAnsi="Times New Roman" w:cs="Times New Roman"/>
        </w:rPr>
        <w:t xml:space="preserve"> been shown to result in change</w:t>
      </w:r>
      <w:r w:rsidR="00FA37D3" w:rsidRPr="008F50E9">
        <w:rPr>
          <w:rFonts w:ascii="Times New Roman" w:hAnsi="Times New Roman" w:cs="Times New Roman"/>
        </w:rPr>
        <w:t>s</w:t>
      </w:r>
      <w:r w:rsidR="00D13081" w:rsidRPr="008F50E9">
        <w:rPr>
          <w:rFonts w:ascii="Times New Roman" w:hAnsi="Times New Roman" w:cs="Times New Roman"/>
        </w:rPr>
        <w:t xml:space="preserve"> </w:t>
      </w:r>
      <w:r w:rsidR="001F2114" w:rsidRPr="008F50E9">
        <w:rPr>
          <w:rFonts w:ascii="Times New Roman" w:hAnsi="Times New Roman" w:cs="Times New Roman"/>
        </w:rPr>
        <w:t>in the e</w:t>
      </w:r>
      <w:r w:rsidR="00D13081" w:rsidRPr="008F50E9">
        <w:rPr>
          <w:rFonts w:ascii="Times New Roman" w:hAnsi="Times New Roman" w:cs="Times New Roman"/>
        </w:rPr>
        <w:t>fficiency of white matter</w:t>
      </w:r>
      <w:r w:rsidR="001F2114" w:rsidRPr="008F50E9">
        <w:rPr>
          <w:rFonts w:ascii="Times New Roman" w:hAnsi="Times New Roman" w:cs="Times New Roman"/>
        </w:rPr>
        <w:t xml:space="preserve"> connections </w:t>
      </w:r>
      <w:r w:rsidR="00FA37D3" w:rsidRPr="008F50E9">
        <w:rPr>
          <w:rFonts w:ascii="Times New Roman" w:hAnsi="Times New Roman" w:cs="Times New Roman"/>
        </w:rPr>
        <w:t>as measured by Diffusion Tensor</w:t>
      </w:r>
      <w:r w:rsidR="00D13081" w:rsidRPr="008F50E9">
        <w:rPr>
          <w:rFonts w:ascii="Times New Roman" w:hAnsi="Times New Roman" w:cs="Times New Roman"/>
        </w:rPr>
        <w:t xml:space="preserve"> </w:t>
      </w:r>
      <w:r w:rsidR="001F2114" w:rsidRPr="008F50E9">
        <w:rPr>
          <w:rFonts w:ascii="Times New Roman" w:hAnsi="Times New Roman" w:cs="Times New Roman"/>
        </w:rPr>
        <w:t>Imaging</w:t>
      </w:r>
      <w:r w:rsidR="00F31326" w:rsidRPr="008F50E9">
        <w:rPr>
          <w:rFonts w:ascii="Times New Roman" w:hAnsi="Times New Roman" w:cs="Times New Roman"/>
        </w:rPr>
        <w:t xml:space="preserve"> with MRI (</w:t>
      </w:r>
      <w:r w:rsidR="001F2114" w:rsidRPr="008F50E9">
        <w:rPr>
          <w:rFonts w:ascii="Times New Roman" w:hAnsi="Times New Roman" w:cs="Times New Roman"/>
        </w:rPr>
        <w:t>W</w:t>
      </w:r>
      <w:r w:rsidR="00963E89">
        <w:rPr>
          <w:rFonts w:ascii="Times New Roman" w:hAnsi="Times New Roman" w:cs="Times New Roman"/>
        </w:rPr>
        <w:t>a</w:t>
      </w:r>
      <w:r w:rsidR="001F2114" w:rsidRPr="008F50E9">
        <w:rPr>
          <w:rFonts w:ascii="Times New Roman" w:hAnsi="Times New Roman" w:cs="Times New Roman"/>
        </w:rPr>
        <w:t>ng</w:t>
      </w:r>
      <w:r w:rsidR="00F31326" w:rsidRPr="008F50E9">
        <w:rPr>
          <w:rFonts w:ascii="Times New Roman" w:hAnsi="Times New Roman" w:cs="Times New Roman"/>
        </w:rPr>
        <w:t xml:space="preserve"> &amp; Young, 2014</w:t>
      </w:r>
      <w:r w:rsidR="00D13081" w:rsidRPr="008F50E9">
        <w:rPr>
          <w:rFonts w:ascii="Times New Roman" w:hAnsi="Times New Roman" w:cs="Times New Roman"/>
        </w:rPr>
        <w:t xml:space="preserve">; </w:t>
      </w:r>
      <w:proofErr w:type="spellStart"/>
      <w:r w:rsidR="00D13081" w:rsidRPr="008F50E9">
        <w:rPr>
          <w:rFonts w:ascii="Times New Roman" w:hAnsi="Times New Roman" w:cs="Times New Roman"/>
        </w:rPr>
        <w:t>Zatorre</w:t>
      </w:r>
      <w:proofErr w:type="spellEnd"/>
      <w:r w:rsidR="00D13081" w:rsidRPr="008F50E9">
        <w:rPr>
          <w:rFonts w:ascii="Times New Roman" w:hAnsi="Times New Roman" w:cs="Times New Roman"/>
        </w:rPr>
        <w:t xml:space="preserve"> et al</w:t>
      </w:r>
      <w:r w:rsidR="00BA2DB8">
        <w:rPr>
          <w:rFonts w:ascii="Times New Roman" w:hAnsi="Times New Roman" w:cs="Times New Roman"/>
        </w:rPr>
        <w:t>.,</w:t>
      </w:r>
      <w:r w:rsidR="00D13081" w:rsidRPr="008F50E9">
        <w:rPr>
          <w:rFonts w:ascii="Times New Roman" w:hAnsi="Times New Roman" w:cs="Times New Roman"/>
        </w:rPr>
        <w:t xml:space="preserve"> 2012</w:t>
      </w:r>
      <w:r w:rsidR="001F2114" w:rsidRPr="008F50E9">
        <w:rPr>
          <w:rFonts w:ascii="Times New Roman" w:hAnsi="Times New Roman" w:cs="Times New Roman"/>
        </w:rPr>
        <w:t xml:space="preserve">).    </w:t>
      </w:r>
    </w:p>
    <w:p w14:paraId="26BB2F50" w14:textId="77777777" w:rsidR="001F2114" w:rsidRPr="008F50E9" w:rsidRDefault="001F2114">
      <w:pPr>
        <w:spacing w:line="480" w:lineRule="auto"/>
        <w:rPr>
          <w:rFonts w:ascii="Times New Roman" w:hAnsi="Times New Roman" w:cs="Times New Roman"/>
        </w:rPr>
      </w:pPr>
    </w:p>
    <w:p w14:paraId="7612E627" w14:textId="77777777" w:rsidR="00175A0E" w:rsidRPr="008F50E9" w:rsidRDefault="001F2114">
      <w:pPr>
        <w:spacing w:line="480" w:lineRule="auto"/>
        <w:ind w:left="720" w:hanging="720"/>
        <w:rPr>
          <w:rFonts w:ascii="Times New Roman" w:hAnsi="Times New Roman" w:cs="Times New Roman"/>
        </w:rPr>
      </w:pPr>
      <w:r w:rsidRPr="008F50E9">
        <w:rPr>
          <w:rFonts w:ascii="Times New Roman" w:hAnsi="Times New Roman" w:cs="Times New Roman"/>
        </w:rPr>
        <w:t xml:space="preserve">   </w:t>
      </w:r>
      <w:r w:rsidR="008077DA" w:rsidRPr="008F50E9">
        <w:rPr>
          <w:rFonts w:ascii="Times New Roman" w:hAnsi="Times New Roman" w:cs="Times New Roman"/>
        </w:rPr>
        <w:t>There is also evidence</w:t>
      </w:r>
      <w:r w:rsidR="004E3CB9" w:rsidRPr="008F50E9">
        <w:rPr>
          <w:rFonts w:ascii="Times New Roman" w:hAnsi="Times New Roman" w:cs="Times New Roman"/>
        </w:rPr>
        <w:t xml:space="preserve"> from a study of mice learning</w:t>
      </w:r>
      <w:r w:rsidR="00175A0E" w:rsidRPr="008F50E9">
        <w:rPr>
          <w:rFonts w:ascii="Times New Roman" w:hAnsi="Times New Roman" w:cs="Times New Roman"/>
        </w:rPr>
        <w:t xml:space="preserve"> to run on a wheel with irregular</w:t>
      </w:r>
    </w:p>
    <w:p w14:paraId="63C59AF9" w14:textId="2F1F7609" w:rsidR="004E3CB9" w:rsidRPr="008F50E9" w:rsidRDefault="00940C00" w:rsidP="00BF01A7">
      <w:pPr>
        <w:spacing w:line="480" w:lineRule="auto"/>
        <w:rPr>
          <w:rFonts w:ascii="Times New Roman" w:hAnsi="Times New Roman" w:cs="Times New Roman"/>
          <w:noProof/>
        </w:rPr>
      </w:pPr>
      <w:proofErr w:type="gramStart"/>
      <w:r w:rsidRPr="008F50E9">
        <w:rPr>
          <w:rFonts w:ascii="Times New Roman" w:hAnsi="Times New Roman" w:cs="Times New Roman"/>
        </w:rPr>
        <w:t>s</w:t>
      </w:r>
      <w:r w:rsidR="00175A0E" w:rsidRPr="008F50E9">
        <w:rPr>
          <w:rFonts w:ascii="Times New Roman" w:hAnsi="Times New Roman" w:cs="Times New Roman"/>
        </w:rPr>
        <w:t>pokes</w:t>
      </w:r>
      <w:proofErr w:type="gramEnd"/>
      <w:r w:rsidR="00D64CAF" w:rsidRPr="008F50E9">
        <w:rPr>
          <w:rFonts w:ascii="Times New Roman" w:hAnsi="Times New Roman" w:cs="Times New Roman"/>
        </w:rPr>
        <w:t>,</w:t>
      </w:r>
      <w:r w:rsidR="004E3CB9" w:rsidRPr="008F50E9">
        <w:rPr>
          <w:rFonts w:ascii="Times New Roman" w:hAnsi="Times New Roman" w:cs="Times New Roman"/>
        </w:rPr>
        <w:t xml:space="preserve"> </w:t>
      </w:r>
      <w:r w:rsidR="00B365E1" w:rsidRPr="008F50E9">
        <w:rPr>
          <w:rFonts w:ascii="Times New Roman" w:hAnsi="Times New Roman" w:cs="Times New Roman"/>
        </w:rPr>
        <w:t xml:space="preserve">requiring </w:t>
      </w:r>
      <w:r w:rsidR="00E27CFD" w:rsidRPr="008F50E9">
        <w:rPr>
          <w:rFonts w:ascii="Times New Roman" w:hAnsi="Times New Roman" w:cs="Times New Roman"/>
        </w:rPr>
        <w:t xml:space="preserve"> acquisition of </w:t>
      </w:r>
      <w:r w:rsidR="00175A0E" w:rsidRPr="008F50E9">
        <w:rPr>
          <w:rFonts w:ascii="Times New Roman" w:hAnsi="Times New Roman" w:cs="Times New Roman"/>
        </w:rPr>
        <w:t xml:space="preserve"> a new and </w:t>
      </w:r>
      <w:r w:rsidR="004E3CB9" w:rsidRPr="008F50E9">
        <w:rPr>
          <w:rFonts w:ascii="Times New Roman" w:hAnsi="Times New Roman" w:cs="Times New Roman"/>
        </w:rPr>
        <w:t>complex motor skill</w:t>
      </w:r>
      <w:r w:rsidR="00E27CFD" w:rsidRPr="008F50E9">
        <w:rPr>
          <w:rFonts w:ascii="Times New Roman" w:hAnsi="Times New Roman" w:cs="Times New Roman"/>
        </w:rPr>
        <w:t>.</w:t>
      </w:r>
      <w:r w:rsidR="004E3CB9" w:rsidRPr="008F50E9">
        <w:rPr>
          <w:rFonts w:ascii="Times New Roman" w:hAnsi="Times New Roman" w:cs="Times New Roman"/>
        </w:rPr>
        <w:t xml:space="preserve"> </w:t>
      </w:r>
      <w:r w:rsidR="00175A0E" w:rsidRPr="008F50E9">
        <w:rPr>
          <w:rFonts w:ascii="Times New Roman" w:hAnsi="Times New Roman" w:cs="Times New Roman"/>
        </w:rPr>
        <w:t xml:space="preserve"> </w:t>
      </w:r>
      <w:r w:rsidR="00E27CFD" w:rsidRPr="008F50E9">
        <w:rPr>
          <w:rFonts w:ascii="Times New Roman" w:hAnsi="Times New Roman" w:cs="Times New Roman"/>
        </w:rPr>
        <w:t>Th</w:t>
      </w:r>
      <w:r w:rsidR="00F976E7" w:rsidRPr="008F50E9">
        <w:rPr>
          <w:rFonts w:ascii="Times New Roman" w:hAnsi="Times New Roman" w:cs="Times New Roman"/>
        </w:rPr>
        <w:t>is</w:t>
      </w:r>
      <w:r w:rsidR="00E27CFD" w:rsidRPr="008F50E9">
        <w:rPr>
          <w:rFonts w:ascii="Times New Roman" w:hAnsi="Times New Roman" w:cs="Times New Roman"/>
        </w:rPr>
        <w:t xml:space="preserve"> learning</w:t>
      </w:r>
      <w:r w:rsidR="00BF01A7">
        <w:rPr>
          <w:rFonts w:ascii="Times New Roman" w:hAnsi="Times New Roman" w:cs="Times New Roman"/>
        </w:rPr>
        <w:t xml:space="preserve"> </w:t>
      </w:r>
      <w:r w:rsidR="00A62831" w:rsidRPr="008F50E9">
        <w:rPr>
          <w:rFonts w:ascii="Times New Roman" w:hAnsi="Times New Roman" w:cs="Times New Roman"/>
        </w:rPr>
        <w:t xml:space="preserve">has </w:t>
      </w:r>
      <w:r w:rsidR="00F976E7" w:rsidRPr="008F50E9">
        <w:rPr>
          <w:rFonts w:ascii="Times New Roman" w:hAnsi="Times New Roman" w:cs="Times New Roman"/>
        </w:rPr>
        <w:t xml:space="preserve">also </w:t>
      </w:r>
      <w:r w:rsidR="00A62831" w:rsidRPr="008F50E9">
        <w:rPr>
          <w:rFonts w:ascii="Times New Roman" w:hAnsi="Times New Roman" w:cs="Times New Roman"/>
        </w:rPr>
        <w:t xml:space="preserve">been shown to </w:t>
      </w:r>
      <w:r w:rsidR="008077DA" w:rsidRPr="008F50E9">
        <w:rPr>
          <w:rFonts w:ascii="Times New Roman" w:hAnsi="Times New Roman" w:cs="Times New Roman"/>
        </w:rPr>
        <w:t xml:space="preserve">activate </w:t>
      </w:r>
      <w:r w:rsidR="004E3CB9" w:rsidRPr="008F50E9">
        <w:rPr>
          <w:rFonts w:ascii="Times New Roman" w:hAnsi="Times New Roman" w:cs="Times New Roman"/>
        </w:rPr>
        <w:t>dormant</w:t>
      </w:r>
      <w:r w:rsidR="00A659E1" w:rsidRPr="008F50E9">
        <w:rPr>
          <w:rFonts w:ascii="Times New Roman" w:hAnsi="Times New Roman" w:cs="Times New Roman"/>
        </w:rPr>
        <w:t xml:space="preserve"> </w:t>
      </w:r>
      <w:proofErr w:type="spellStart"/>
      <w:r w:rsidR="00A659E1" w:rsidRPr="008F50E9">
        <w:rPr>
          <w:rFonts w:ascii="Times New Roman" w:hAnsi="Times New Roman" w:cs="Times New Roman"/>
        </w:rPr>
        <w:t>oligodendrocytes</w:t>
      </w:r>
      <w:proofErr w:type="spellEnd"/>
      <w:r w:rsidR="00175A0E" w:rsidRPr="008F50E9">
        <w:rPr>
          <w:rFonts w:ascii="Times New Roman" w:hAnsi="Times New Roman" w:cs="Times New Roman"/>
        </w:rPr>
        <w:t>.</w:t>
      </w:r>
      <w:r w:rsidR="00D13081" w:rsidRPr="008F50E9">
        <w:rPr>
          <w:rFonts w:ascii="Times New Roman" w:hAnsi="Times New Roman" w:cs="Times New Roman"/>
        </w:rPr>
        <w:t xml:space="preserve"> (</w:t>
      </w:r>
      <w:r w:rsidR="00175A0E" w:rsidRPr="008F50E9">
        <w:rPr>
          <w:rFonts w:ascii="Times New Roman" w:hAnsi="Times New Roman" w:cs="Times New Roman"/>
          <w:noProof/>
        </w:rPr>
        <w:t xml:space="preserve">McKenzie, </w:t>
      </w:r>
      <w:r w:rsidR="007C4B27">
        <w:rPr>
          <w:rFonts w:ascii="Times New Roman" w:hAnsi="Times New Roman" w:cs="Times New Roman"/>
          <w:noProof/>
        </w:rPr>
        <w:t>et al</w:t>
      </w:r>
      <w:r w:rsidR="008C0B31">
        <w:rPr>
          <w:rFonts w:ascii="Times New Roman" w:hAnsi="Times New Roman" w:cs="Times New Roman"/>
          <w:noProof/>
        </w:rPr>
        <w:t>.</w:t>
      </w:r>
      <w:r w:rsidR="00175A0E" w:rsidRPr="008F50E9">
        <w:rPr>
          <w:rFonts w:ascii="Times New Roman" w:hAnsi="Times New Roman" w:cs="Times New Roman"/>
          <w:noProof/>
        </w:rPr>
        <w:t>,</w:t>
      </w:r>
      <w:r w:rsidR="008C7D06">
        <w:rPr>
          <w:rFonts w:ascii="Times New Roman" w:hAnsi="Times New Roman" w:cs="Times New Roman"/>
          <w:noProof/>
        </w:rPr>
        <w:t xml:space="preserve"> </w:t>
      </w:r>
      <w:r w:rsidR="00D13081" w:rsidRPr="008F50E9">
        <w:rPr>
          <w:rFonts w:ascii="Times New Roman" w:hAnsi="Times New Roman" w:cs="Times New Roman"/>
          <w:noProof/>
        </w:rPr>
        <w:t>2014)</w:t>
      </w:r>
      <w:r w:rsidR="00D13081" w:rsidRPr="008F50E9">
        <w:rPr>
          <w:rFonts w:ascii="Times New Roman" w:hAnsi="Times New Roman" w:cs="Times New Roman"/>
        </w:rPr>
        <w:t xml:space="preserve">. </w:t>
      </w:r>
      <w:r w:rsidR="00175A0E" w:rsidRPr="008F50E9">
        <w:rPr>
          <w:rFonts w:ascii="Times New Roman" w:hAnsi="Times New Roman" w:cs="Times New Roman"/>
        </w:rPr>
        <w:t xml:space="preserve"> </w:t>
      </w:r>
      <w:r w:rsidR="004E3CB9" w:rsidRPr="008F50E9">
        <w:rPr>
          <w:rFonts w:ascii="Times New Roman" w:hAnsi="Times New Roman" w:cs="Times New Roman"/>
        </w:rPr>
        <w:t>When</w:t>
      </w:r>
      <w:r w:rsidR="007C4B27">
        <w:rPr>
          <w:rFonts w:ascii="Times New Roman" w:hAnsi="Times New Roman" w:cs="Times New Roman"/>
        </w:rPr>
        <w:t xml:space="preserve"> </w:t>
      </w:r>
      <w:r w:rsidR="004E3CB9" w:rsidRPr="008F50E9">
        <w:rPr>
          <w:rFonts w:ascii="Times New Roman" w:hAnsi="Times New Roman" w:cs="Times New Roman"/>
        </w:rPr>
        <w:t>activation of the dorman</w:t>
      </w:r>
      <w:r w:rsidR="007A4DFF" w:rsidRPr="008F50E9">
        <w:rPr>
          <w:rFonts w:ascii="Times New Roman" w:hAnsi="Times New Roman" w:cs="Times New Roman"/>
        </w:rPr>
        <w:t>t</w:t>
      </w:r>
      <w:r w:rsidR="004E3CB9" w:rsidRPr="008F50E9">
        <w:rPr>
          <w:rFonts w:ascii="Times New Roman" w:hAnsi="Times New Roman" w:cs="Times New Roman"/>
        </w:rPr>
        <w:t xml:space="preserve"> </w:t>
      </w:r>
      <w:proofErr w:type="spellStart"/>
      <w:r w:rsidR="004E3CB9" w:rsidRPr="008F50E9">
        <w:rPr>
          <w:rFonts w:ascii="Times New Roman" w:hAnsi="Times New Roman" w:cs="Times New Roman"/>
        </w:rPr>
        <w:t>oligodendrocytes</w:t>
      </w:r>
      <w:proofErr w:type="spellEnd"/>
      <w:r w:rsidR="004E3CB9" w:rsidRPr="008F50E9">
        <w:rPr>
          <w:rFonts w:ascii="Times New Roman" w:hAnsi="Times New Roman" w:cs="Times New Roman"/>
        </w:rPr>
        <w:t xml:space="preserve"> </w:t>
      </w:r>
      <w:r w:rsidR="00695A9C">
        <w:rPr>
          <w:rFonts w:ascii="Times New Roman" w:hAnsi="Times New Roman" w:cs="Times New Roman"/>
        </w:rPr>
        <w:t>w</w:t>
      </w:r>
      <w:r w:rsidR="00E27CFD" w:rsidRPr="008F50E9">
        <w:rPr>
          <w:rFonts w:ascii="Times New Roman" w:hAnsi="Times New Roman" w:cs="Times New Roman"/>
        </w:rPr>
        <w:t>as</w:t>
      </w:r>
      <w:r w:rsidR="00695A9C">
        <w:rPr>
          <w:rFonts w:ascii="Times New Roman" w:hAnsi="Times New Roman" w:cs="Times New Roman"/>
        </w:rPr>
        <w:t xml:space="preserve"> </w:t>
      </w:r>
      <w:r w:rsidR="00E27CFD" w:rsidRPr="008F50E9">
        <w:rPr>
          <w:rFonts w:ascii="Times New Roman" w:hAnsi="Times New Roman" w:cs="Times New Roman"/>
        </w:rPr>
        <w:t>blocked</w:t>
      </w:r>
      <w:r w:rsidR="00F976E7" w:rsidRPr="008F50E9">
        <w:rPr>
          <w:rFonts w:ascii="Times New Roman" w:hAnsi="Times New Roman" w:cs="Times New Roman"/>
        </w:rPr>
        <w:t>,</w:t>
      </w:r>
      <w:r w:rsidR="00E27CFD" w:rsidRPr="008F50E9">
        <w:rPr>
          <w:rFonts w:ascii="Times New Roman" w:hAnsi="Times New Roman" w:cs="Times New Roman"/>
        </w:rPr>
        <w:t xml:space="preserve"> the</w:t>
      </w:r>
      <w:r w:rsidR="00F976E7" w:rsidRPr="008F50E9">
        <w:rPr>
          <w:rFonts w:ascii="Times New Roman" w:hAnsi="Times New Roman" w:cs="Times New Roman"/>
        </w:rPr>
        <w:t xml:space="preserve"> </w:t>
      </w:r>
      <w:r w:rsidR="00E27CFD" w:rsidRPr="008F50E9">
        <w:rPr>
          <w:rFonts w:ascii="Times New Roman" w:hAnsi="Times New Roman" w:cs="Times New Roman"/>
        </w:rPr>
        <w:t xml:space="preserve">animals did </w:t>
      </w:r>
      <w:r w:rsidR="004E3CB9" w:rsidRPr="008F50E9">
        <w:rPr>
          <w:rFonts w:ascii="Times New Roman" w:hAnsi="Times New Roman" w:cs="Times New Roman"/>
        </w:rPr>
        <w:t>not learn</w:t>
      </w:r>
      <w:r w:rsidR="00D64CAF" w:rsidRPr="008F50E9">
        <w:rPr>
          <w:rFonts w:ascii="Times New Roman" w:hAnsi="Times New Roman" w:cs="Times New Roman"/>
        </w:rPr>
        <w:t>,</w:t>
      </w:r>
      <w:r w:rsidR="00175A0E" w:rsidRPr="008F50E9">
        <w:rPr>
          <w:rFonts w:ascii="Times New Roman" w:hAnsi="Times New Roman" w:cs="Times New Roman"/>
        </w:rPr>
        <w:t xml:space="preserve"> showing the impor</w:t>
      </w:r>
      <w:r w:rsidR="00BF01A7">
        <w:rPr>
          <w:rFonts w:ascii="Times New Roman" w:hAnsi="Times New Roman" w:cs="Times New Roman"/>
        </w:rPr>
        <w:t xml:space="preserve">tance of cells producing myelin for </w:t>
      </w:r>
      <w:r w:rsidR="00175A0E" w:rsidRPr="008F50E9">
        <w:rPr>
          <w:rFonts w:ascii="Times New Roman" w:hAnsi="Times New Roman" w:cs="Times New Roman"/>
        </w:rPr>
        <w:t xml:space="preserve">acquiring a </w:t>
      </w:r>
      <w:r w:rsidR="00E27CFD" w:rsidRPr="008F50E9">
        <w:rPr>
          <w:rFonts w:ascii="Times New Roman" w:hAnsi="Times New Roman" w:cs="Times New Roman"/>
        </w:rPr>
        <w:t xml:space="preserve">motor </w:t>
      </w:r>
      <w:r w:rsidR="00175A0E" w:rsidRPr="008F50E9">
        <w:rPr>
          <w:rFonts w:ascii="Times New Roman" w:hAnsi="Times New Roman" w:cs="Times New Roman"/>
        </w:rPr>
        <w:t>skill.</w:t>
      </w:r>
      <w:r w:rsidR="00695A9C">
        <w:rPr>
          <w:rFonts w:ascii="Times New Roman" w:hAnsi="Times New Roman" w:cs="Times New Roman"/>
        </w:rPr>
        <w:t xml:space="preserve"> </w:t>
      </w:r>
    </w:p>
    <w:p w14:paraId="2ED724FD" w14:textId="77777777" w:rsidR="004E3CB9" w:rsidRPr="008F50E9" w:rsidRDefault="004E3CB9" w:rsidP="005372F3">
      <w:pPr>
        <w:spacing w:line="480" w:lineRule="auto"/>
        <w:rPr>
          <w:rFonts w:ascii="Times New Roman" w:hAnsi="Times New Roman" w:cs="Times New Roman"/>
        </w:rPr>
      </w:pPr>
    </w:p>
    <w:p w14:paraId="0EB2D248" w14:textId="49A25BE2" w:rsidR="0055350E" w:rsidRPr="008F50E9" w:rsidRDefault="004E3CB9" w:rsidP="005372F3">
      <w:pPr>
        <w:spacing w:line="480" w:lineRule="auto"/>
        <w:rPr>
          <w:rFonts w:ascii="Times New Roman" w:hAnsi="Times New Roman" w:cs="Times New Roman"/>
        </w:rPr>
      </w:pPr>
      <w:r w:rsidRPr="008F50E9">
        <w:rPr>
          <w:rFonts w:ascii="Times New Roman" w:hAnsi="Times New Roman" w:cs="Times New Roman"/>
        </w:rPr>
        <w:t xml:space="preserve">    </w:t>
      </w:r>
      <w:r w:rsidR="008307A0" w:rsidRPr="008F50E9">
        <w:rPr>
          <w:rFonts w:ascii="Times New Roman" w:hAnsi="Times New Roman" w:cs="Times New Roman"/>
        </w:rPr>
        <w:t>The mechanism</w:t>
      </w:r>
      <w:r w:rsidR="007A4DFF" w:rsidRPr="008F50E9">
        <w:rPr>
          <w:rFonts w:ascii="Times New Roman" w:hAnsi="Times New Roman" w:cs="Times New Roman"/>
        </w:rPr>
        <w:t xml:space="preserve"> for white matter change </w:t>
      </w:r>
      <w:r w:rsidR="008307A0" w:rsidRPr="008F50E9">
        <w:rPr>
          <w:rFonts w:ascii="Times New Roman" w:hAnsi="Times New Roman" w:cs="Times New Roman"/>
        </w:rPr>
        <w:t>seems to be a general one requiring</w:t>
      </w:r>
      <w:r w:rsidR="007A4DFF" w:rsidRPr="008F50E9">
        <w:rPr>
          <w:rFonts w:ascii="Times New Roman" w:hAnsi="Times New Roman" w:cs="Times New Roman"/>
        </w:rPr>
        <w:t xml:space="preserve"> </w:t>
      </w:r>
      <w:proofErr w:type="gramStart"/>
      <w:r w:rsidR="007A4DFF" w:rsidRPr="008F50E9">
        <w:rPr>
          <w:rFonts w:ascii="Times New Roman" w:hAnsi="Times New Roman" w:cs="Times New Roman"/>
        </w:rPr>
        <w:t xml:space="preserve">repeated </w:t>
      </w:r>
      <w:r w:rsidR="008307A0" w:rsidRPr="008F50E9">
        <w:rPr>
          <w:rFonts w:ascii="Times New Roman" w:hAnsi="Times New Roman" w:cs="Times New Roman"/>
        </w:rPr>
        <w:t xml:space="preserve"> </w:t>
      </w:r>
      <w:r w:rsidR="0055350E" w:rsidRPr="008F50E9">
        <w:rPr>
          <w:rFonts w:ascii="Times New Roman" w:hAnsi="Times New Roman" w:cs="Times New Roman"/>
        </w:rPr>
        <w:t>acti</w:t>
      </w:r>
      <w:r w:rsidR="0032065C" w:rsidRPr="008F50E9">
        <w:rPr>
          <w:rFonts w:ascii="Times New Roman" w:hAnsi="Times New Roman" w:cs="Times New Roman"/>
        </w:rPr>
        <w:t>v</w:t>
      </w:r>
      <w:r w:rsidR="007A4DFF" w:rsidRPr="008F50E9">
        <w:rPr>
          <w:rFonts w:ascii="Times New Roman" w:hAnsi="Times New Roman" w:cs="Times New Roman"/>
        </w:rPr>
        <w:t>ation</w:t>
      </w:r>
      <w:proofErr w:type="gramEnd"/>
      <w:r w:rsidR="007A4DFF" w:rsidRPr="008F50E9">
        <w:rPr>
          <w:rFonts w:ascii="Times New Roman" w:hAnsi="Times New Roman" w:cs="Times New Roman"/>
        </w:rPr>
        <w:t xml:space="preserve"> of the</w:t>
      </w:r>
      <w:r w:rsidR="008307A0" w:rsidRPr="008F50E9">
        <w:rPr>
          <w:rFonts w:ascii="Times New Roman" w:hAnsi="Times New Roman" w:cs="Times New Roman"/>
        </w:rPr>
        <w:t xml:space="preserve"> pathways</w:t>
      </w:r>
      <w:r w:rsidR="007A4DFF" w:rsidRPr="008F50E9">
        <w:rPr>
          <w:rFonts w:ascii="Times New Roman" w:hAnsi="Times New Roman" w:cs="Times New Roman"/>
        </w:rPr>
        <w:t xml:space="preserve"> </w:t>
      </w:r>
      <w:r w:rsidR="00F976E7" w:rsidRPr="008F50E9">
        <w:rPr>
          <w:rFonts w:ascii="Times New Roman" w:hAnsi="Times New Roman" w:cs="Times New Roman"/>
        </w:rPr>
        <w:t xml:space="preserve">associated with </w:t>
      </w:r>
      <w:r w:rsidR="007A4DFF" w:rsidRPr="008F50E9">
        <w:rPr>
          <w:rFonts w:ascii="Times New Roman" w:hAnsi="Times New Roman" w:cs="Times New Roman"/>
        </w:rPr>
        <w:t>training</w:t>
      </w:r>
      <w:r w:rsidR="008307A0" w:rsidRPr="008F50E9">
        <w:rPr>
          <w:rFonts w:ascii="Times New Roman" w:hAnsi="Times New Roman" w:cs="Times New Roman"/>
        </w:rPr>
        <w:t xml:space="preserve"> </w:t>
      </w:r>
      <w:r w:rsidR="008307A0" w:rsidRPr="008F50E9">
        <w:rPr>
          <w:rFonts w:ascii="Times New Roman" w:eastAsia="Times New Roman" w:hAnsi="Times New Roman" w:cs="Times New Roman"/>
        </w:rPr>
        <w:t>(Gibson</w:t>
      </w:r>
      <w:r w:rsidR="003829E3">
        <w:rPr>
          <w:rFonts w:ascii="Times New Roman" w:eastAsia="Times New Roman" w:hAnsi="Times New Roman" w:cs="Times New Roman"/>
        </w:rPr>
        <w:t xml:space="preserve"> et al</w:t>
      </w:r>
      <w:r w:rsidR="00536C93">
        <w:rPr>
          <w:rFonts w:ascii="Times New Roman" w:eastAsia="Times New Roman" w:hAnsi="Times New Roman" w:cs="Times New Roman"/>
        </w:rPr>
        <w:t>.</w:t>
      </w:r>
      <w:r w:rsidR="008307A0" w:rsidRPr="008F50E9">
        <w:rPr>
          <w:rFonts w:ascii="Times New Roman" w:eastAsia="Times New Roman" w:hAnsi="Times New Roman" w:cs="Times New Roman"/>
        </w:rPr>
        <w:t>, 2014).</w:t>
      </w:r>
      <w:r w:rsidR="007A4DFF" w:rsidRPr="008F50E9">
        <w:rPr>
          <w:rFonts w:ascii="Times New Roman" w:hAnsi="Times New Roman" w:cs="Times New Roman"/>
        </w:rPr>
        <w:t xml:space="preserve"> </w:t>
      </w:r>
      <w:r w:rsidR="001A171F" w:rsidRPr="008F50E9">
        <w:rPr>
          <w:rFonts w:ascii="Times New Roman" w:hAnsi="Times New Roman" w:cs="Times New Roman"/>
        </w:rPr>
        <w:t>Similar effects of learning on white matter have been reported in human subjects</w:t>
      </w:r>
      <w:r w:rsidR="0055350E" w:rsidRPr="008F50E9">
        <w:rPr>
          <w:rFonts w:ascii="Times New Roman" w:hAnsi="Times New Roman" w:cs="Times New Roman"/>
        </w:rPr>
        <w:t xml:space="preserve"> </w:t>
      </w:r>
      <w:r w:rsidR="007A4DFF" w:rsidRPr="008F50E9">
        <w:rPr>
          <w:rFonts w:ascii="Times New Roman" w:hAnsi="Times New Roman" w:cs="Times New Roman"/>
        </w:rPr>
        <w:t xml:space="preserve"> </w:t>
      </w:r>
      <w:r w:rsidR="0055350E" w:rsidRPr="008F50E9">
        <w:rPr>
          <w:rFonts w:ascii="Times New Roman" w:hAnsi="Times New Roman" w:cs="Times New Roman"/>
        </w:rPr>
        <w:t>(</w:t>
      </w:r>
      <w:r w:rsidR="00B67B77" w:rsidRPr="008F50E9">
        <w:rPr>
          <w:rFonts w:ascii="Times New Roman" w:hAnsi="Times New Roman" w:cs="Times New Roman"/>
        </w:rPr>
        <w:t xml:space="preserve">for a </w:t>
      </w:r>
      <w:r w:rsidR="007A4DFF" w:rsidRPr="008F50E9">
        <w:rPr>
          <w:rFonts w:ascii="Times New Roman" w:hAnsi="Times New Roman" w:cs="Times New Roman"/>
        </w:rPr>
        <w:t xml:space="preserve">review see </w:t>
      </w:r>
      <w:r w:rsidR="0055350E" w:rsidRPr="008F50E9">
        <w:rPr>
          <w:rFonts w:ascii="Times New Roman" w:hAnsi="Times New Roman" w:cs="Times New Roman"/>
        </w:rPr>
        <w:t>W</w:t>
      </w:r>
      <w:r w:rsidR="00824189">
        <w:rPr>
          <w:rFonts w:ascii="Times New Roman" w:hAnsi="Times New Roman" w:cs="Times New Roman"/>
        </w:rPr>
        <w:t>a</w:t>
      </w:r>
      <w:r w:rsidR="0055350E" w:rsidRPr="008F50E9">
        <w:rPr>
          <w:rFonts w:ascii="Times New Roman" w:hAnsi="Times New Roman" w:cs="Times New Roman"/>
        </w:rPr>
        <w:t>ng</w:t>
      </w:r>
      <w:r w:rsidR="008307A0" w:rsidRPr="008F50E9">
        <w:rPr>
          <w:rFonts w:ascii="Times New Roman" w:hAnsi="Times New Roman" w:cs="Times New Roman"/>
        </w:rPr>
        <w:t xml:space="preserve"> &amp; Young, 2014</w:t>
      </w:r>
      <w:r w:rsidR="0055350E" w:rsidRPr="008F50E9">
        <w:rPr>
          <w:rFonts w:ascii="Times New Roman" w:hAnsi="Times New Roman" w:cs="Times New Roman"/>
        </w:rPr>
        <w:t>)</w:t>
      </w:r>
      <w:r w:rsidR="001A171F" w:rsidRPr="008F50E9">
        <w:rPr>
          <w:rFonts w:ascii="Times New Roman" w:hAnsi="Times New Roman" w:cs="Times New Roman"/>
        </w:rPr>
        <w:t xml:space="preserve"> </w:t>
      </w:r>
      <w:r w:rsidR="00D07D5B">
        <w:rPr>
          <w:rFonts w:ascii="Times New Roman" w:hAnsi="Times New Roman" w:cs="Times New Roman"/>
        </w:rPr>
        <w:t>using</w:t>
      </w:r>
      <w:r w:rsidR="001A171F" w:rsidRPr="008F50E9">
        <w:rPr>
          <w:rFonts w:ascii="Times New Roman" w:hAnsi="Times New Roman" w:cs="Times New Roman"/>
        </w:rPr>
        <w:t xml:space="preserve"> a variety of network </w:t>
      </w:r>
      <w:r w:rsidR="0055350E" w:rsidRPr="008F50E9">
        <w:rPr>
          <w:rFonts w:ascii="Times New Roman" w:hAnsi="Times New Roman" w:cs="Times New Roman"/>
        </w:rPr>
        <w:t>and state training methods</w:t>
      </w:r>
      <w:r w:rsidR="00D07D5B">
        <w:rPr>
          <w:rFonts w:ascii="Times New Roman" w:hAnsi="Times New Roman" w:cs="Times New Roman"/>
        </w:rPr>
        <w:t>.  These</w:t>
      </w:r>
      <w:r w:rsidR="0055350E" w:rsidRPr="008F50E9">
        <w:rPr>
          <w:rFonts w:ascii="Times New Roman" w:hAnsi="Times New Roman" w:cs="Times New Roman"/>
        </w:rPr>
        <w:t xml:space="preserve"> </w:t>
      </w:r>
      <w:r w:rsidR="0032065C" w:rsidRPr="008F50E9">
        <w:rPr>
          <w:rFonts w:ascii="Times New Roman" w:hAnsi="Times New Roman" w:cs="Times New Roman"/>
        </w:rPr>
        <w:t>includ</w:t>
      </w:r>
      <w:r w:rsidR="00D07D5B">
        <w:rPr>
          <w:rFonts w:ascii="Times New Roman" w:hAnsi="Times New Roman" w:cs="Times New Roman"/>
        </w:rPr>
        <w:t>e</w:t>
      </w:r>
      <w:r w:rsidR="0032065C" w:rsidRPr="008F50E9">
        <w:rPr>
          <w:rFonts w:ascii="Times New Roman" w:hAnsi="Times New Roman" w:cs="Times New Roman"/>
        </w:rPr>
        <w:t xml:space="preserve"> meditation (Tang &amp; Posner</w:t>
      </w:r>
      <w:r w:rsidR="00BE5CE7" w:rsidRPr="008F50E9">
        <w:rPr>
          <w:rFonts w:ascii="Times New Roman" w:hAnsi="Times New Roman" w:cs="Times New Roman"/>
        </w:rPr>
        <w:t>, 2014</w:t>
      </w:r>
      <w:r w:rsidR="0032065C" w:rsidRPr="008F50E9">
        <w:rPr>
          <w:rFonts w:ascii="Times New Roman" w:hAnsi="Times New Roman" w:cs="Times New Roman"/>
        </w:rPr>
        <w:t>), juggling (</w:t>
      </w:r>
      <w:proofErr w:type="spellStart"/>
      <w:r w:rsidR="003B3356" w:rsidRPr="008F50E9">
        <w:rPr>
          <w:rFonts w:ascii="Times New Roman" w:hAnsi="Times New Roman" w:cs="Times New Roman"/>
        </w:rPr>
        <w:t>Scholz</w:t>
      </w:r>
      <w:proofErr w:type="spellEnd"/>
      <w:r w:rsidR="003B3356" w:rsidRPr="008F50E9">
        <w:rPr>
          <w:rFonts w:ascii="Times New Roman" w:hAnsi="Times New Roman" w:cs="Times New Roman"/>
        </w:rPr>
        <w:t xml:space="preserve">, Klein, Behrens, &amp; Johansen-Berg, 2009) </w:t>
      </w:r>
      <w:r w:rsidR="0032065C" w:rsidRPr="008F50E9">
        <w:rPr>
          <w:rFonts w:ascii="Times New Roman" w:hAnsi="Times New Roman" w:cs="Times New Roman"/>
        </w:rPr>
        <w:t>and working memory training</w:t>
      </w:r>
      <w:r w:rsidR="004E039A" w:rsidRPr="008F50E9">
        <w:rPr>
          <w:rFonts w:ascii="Times New Roman" w:hAnsi="Times New Roman" w:cs="Times New Roman"/>
        </w:rPr>
        <w:t xml:space="preserve"> (</w:t>
      </w:r>
      <w:r w:rsidR="004E039A" w:rsidRPr="008F50E9">
        <w:rPr>
          <w:rFonts w:ascii="Times New Roman" w:hAnsi="Times New Roman" w:cs="Times New Roman"/>
          <w:noProof/>
        </w:rPr>
        <w:t>Takeuch</w:t>
      </w:r>
      <w:r w:rsidR="00772E73">
        <w:rPr>
          <w:rFonts w:ascii="Times New Roman" w:hAnsi="Times New Roman" w:cs="Times New Roman"/>
        </w:rPr>
        <w:t xml:space="preserve"> et al</w:t>
      </w:r>
      <w:r w:rsidR="00536C93">
        <w:rPr>
          <w:rFonts w:ascii="Times New Roman" w:hAnsi="Times New Roman" w:cs="Times New Roman"/>
        </w:rPr>
        <w:t>.</w:t>
      </w:r>
      <w:r w:rsidR="004E039A" w:rsidRPr="008F50E9">
        <w:rPr>
          <w:rFonts w:ascii="Times New Roman" w:hAnsi="Times New Roman" w:cs="Times New Roman"/>
          <w:noProof/>
        </w:rPr>
        <w:t>, 2010).</w:t>
      </w:r>
      <w:r w:rsidR="003B3356" w:rsidRPr="008F50E9">
        <w:rPr>
          <w:rFonts w:ascii="Times New Roman" w:hAnsi="Times New Roman" w:cs="Times New Roman"/>
        </w:rPr>
        <w:t xml:space="preserve"> </w:t>
      </w:r>
      <w:r w:rsidR="007A4DFF" w:rsidRPr="008F50E9">
        <w:rPr>
          <w:rFonts w:ascii="Times New Roman" w:hAnsi="Times New Roman" w:cs="Times New Roman"/>
        </w:rPr>
        <w:t>Most of these tasks show change</w:t>
      </w:r>
      <w:r w:rsidR="00B67B77" w:rsidRPr="008F50E9">
        <w:rPr>
          <w:rFonts w:ascii="Times New Roman" w:hAnsi="Times New Roman" w:cs="Times New Roman"/>
        </w:rPr>
        <w:t xml:space="preserve"> in</w:t>
      </w:r>
      <w:r w:rsidR="00021948" w:rsidRPr="008F50E9">
        <w:rPr>
          <w:rFonts w:ascii="Times New Roman" w:hAnsi="Times New Roman" w:cs="Times New Roman"/>
        </w:rPr>
        <w:t xml:space="preserve"> a statistic called Fractional Anisotropy (FA) measured by Dif</w:t>
      </w:r>
      <w:r w:rsidR="00F43EB2" w:rsidRPr="008F50E9">
        <w:rPr>
          <w:rFonts w:ascii="Times New Roman" w:hAnsi="Times New Roman" w:cs="Times New Roman"/>
        </w:rPr>
        <w:t>f</w:t>
      </w:r>
      <w:r w:rsidR="00021948" w:rsidRPr="008F50E9">
        <w:rPr>
          <w:rFonts w:ascii="Times New Roman" w:hAnsi="Times New Roman" w:cs="Times New Roman"/>
        </w:rPr>
        <w:t xml:space="preserve">usion Tensor Imaging (DTI).  </w:t>
      </w:r>
      <w:r w:rsidR="007A4DFF" w:rsidRPr="008F50E9">
        <w:rPr>
          <w:rFonts w:ascii="Times New Roman" w:hAnsi="Times New Roman" w:cs="Times New Roman"/>
        </w:rPr>
        <w:t>This statistic measure</w:t>
      </w:r>
      <w:r w:rsidR="00672979" w:rsidRPr="008F50E9">
        <w:rPr>
          <w:rFonts w:ascii="Times New Roman" w:hAnsi="Times New Roman" w:cs="Times New Roman"/>
        </w:rPr>
        <w:t>s</w:t>
      </w:r>
      <w:r w:rsidR="007A4DFF" w:rsidRPr="008F50E9">
        <w:rPr>
          <w:rFonts w:ascii="Times New Roman" w:hAnsi="Times New Roman" w:cs="Times New Roman"/>
        </w:rPr>
        <w:t xml:space="preserve"> the directionality of water molecules</w:t>
      </w:r>
      <w:r w:rsidR="00672979" w:rsidRPr="008F50E9">
        <w:rPr>
          <w:rFonts w:ascii="Times New Roman" w:hAnsi="Times New Roman" w:cs="Times New Roman"/>
        </w:rPr>
        <w:t xml:space="preserve"> and is thought to reflect the efficiency of the white matter tracts along which the molecules move. </w:t>
      </w:r>
      <w:r w:rsidR="00B67B77" w:rsidRPr="008F50E9">
        <w:rPr>
          <w:rFonts w:ascii="Times New Roman" w:hAnsi="Times New Roman" w:cs="Times New Roman"/>
        </w:rPr>
        <w:t xml:space="preserve"> I</w:t>
      </w:r>
      <w:r w:rsidR="00021948" w:rsidRPr="008F50E9">
        <w:rPr>
          <w:rFonts w:ascii="Times New Roman" w:hAnsi="Times New Roman" w:cs="Times New Roman"/>
        </w:rPr>
        <w:t>n some studies changes</w:t>
      </w:r>
      <w:r w:rsidR="00672979" w:rsidRPr="008F50E9">
        <w:rPr>
          <w:rFonts w:ascii="Times New Roman" w:hAnsi="Times New Roman" w:cs="Times New Roman"/>
        </w:rPr>
        <w:t xml:space="preserve"> are measured</w:t>
      </w:r>
      <w:r w:rsidR="00021948" w:rsidRPr="008F50E9">
        <w:rPr>
          <w:rFonts w:ascii="Times New Roman" w:hAnsi="Times New Roman" w:cs="Times New Roman"/>
        </w:rPr>
        <w:t xml:space="preserve"> in</w:t>
      </w:r>
      <w:r w:rsidR="00672979" w:rsidRPr="008F50E9">
        <w:rPr>
          <w:rFonts w:ascii="Times New Roman" w:hAnsi="Times New Roman" w:cs="Times New Roman"/>
        </w:rPr>
        <w:t xml:space="preserve"> axial diffusivity (AD</w:t>
      </w:r>
      <w:proofErr w:type="gramStart"/>
      <w:r w:rsidR="00672979" w:rsidRPr="008F50E9">
        <w:rPr>
          <w:rFonts w:ascii="Times New Roman" w:hAnsi="Times New Roman" w:cs="Times New Roman"/>
        </w:rPr>
        <w:t>) which</w:t>
      </w:r>
      <w:proofErr w:type="gramEnd"/>
      <w:r w:rsidR="00672979" w:rsidRPr="008F50E9">
        <w:rPr>
          <w:rFonts w:ascii="Times New Roman" w:hAnsi="Times New Roman" w:cs="Times New Roman"/>
        </w:rPr>
        <w:t xml:space="preserve"> </w:t>
      </w:r>
      <w:r w:rsidR="00F976E7" w:rsidRPr="008F50E9">
        <w:rPr>
          <w:rFonts w:ascii="Times New Roman" w:hAnsi="Times New Roman" w:cs="Times New Roman"/>
        </w:rPr>
        <w:t>is</w:t>
      </w:r>
      <w:r w:rsidR="00672979" w:rsidRPr="008F50E9">
        <w:rPr>
          <w:rFonts w:ascii="Times New Roman" w:hAnsi="Times New Roman" w:cs="Times New Roman"/>
        </w:rPr>
        <w:t xml:space="preserve"> thought to relate mainly to</w:t>
      </w:r>
      <w:r w:rsidR="00B67B77" w:rsidRPr="008F50E9">
        <w:rPr>
          <w:rFonts w:ascii="Times New Roman" w:hAnsi="Times New Roman" w:cs="Times New Roman"/>
        </w:rPr>
        <w:t xml:space="preserve"> the density of axons within the pathway.</w:t>
      </w:r>
      <w:r w:rsidR="00672979" w:rsidRPr="008F50E9">
        <w:rPr>
          <w:rFonts w:ascii="Times New Roman" w:hAnsi="Times New Roman" w:cs="Times New Roman"/>
        </w:rPr>
        <w:t xml:space="preserve"> </w:t>
      </w:r>
      <w:r w:rsidR="00B67B77" w:rsidRPr="008F50E9">
        <w:rPr>
          <w:rFonts w:ascii="Times New Roman" w:hAnsi="Times New Roman" w:cs="Times New Roman"/>
        </w:rPr>
        <w:t xml:space="preserve"> Measures of </w:t>
      </w:r>
      <w:r w:rsidR="00021948" w:rsidRPr="008F50E9">
        <w:rPr>
          <w:rFonts w:ascii="Times New Roman" w:hAnsi="Times New Roman" w:cs="Times New Roman"/>
        </w:rPr>
        <w:t>radial diffusivity (RD)</w:t>
      </w:r>
      <w:r w:rsidR="00E27CFD" w:rsidRPr="008F50E9">
        <w:rPr>
          <w:rFonts w:ascii="Times New Roman" w:hAnsi="Times New Roman" w:cs="Times New Roman"/>
        </w:rPr>
        <w:t xml:space="preserve"> have</w:t>
      </w:r>
      <w:r w:rsidR="0093710B" w:rsidRPr="008F50E9">
        <w:rPr>
          <w:rFonts w:ascii="Times New Roman" w:hAnsi="Times New Roman" w:cs="Times New Roman"/>
        </w:rPr>
        <w:t xml:space="preserve"> </w:t>
      </w:r>
      <w:r w:rsidR="00350EA7" w:rsidRPr="008F50E9">
        <w:rPr>
          <w:rFonts w:ascii="Times New Roman" w:hAnsi="Times New Roman" w:cs="Times New Roman"/>
        </w:rPr>
        <w:t>been related</w:t>
      </w:r>
      <w:r w:rsidR="00B67B77" w:rsidRPr="008F50E9">
        <w:rPr>
          <w:rFonts w:ascii="Times New Roman" w:hAnsi="Times New Roman" w:cs="Times New Roman"/>
        </w:rPr>
        <w:t xml:space="preserve"> in animal studies </w:t>
      </w:r>
      <w:r w:rsidR="00350EA7" w:rsidRPr="008F50E9">
        <w:rPr>
          <w:rFonts w:ascii="Times New Roman" w:hAnsi="Times New Roman" w:cs="Times New Roman"/>
        </w:rPr>
        <w:t xml:space="preserve">to </w:t>
      </w:r>
      <w:r w:rsidR="00F976E7" w:rsidRPr="008F50E9">
        <w:rPr>
          <w:rFonts w:ascii="Times New Roman" w:hAnsi="Times New Roman" w:cs="Times New Roman"/>
        </w:rPr>
        <w:t xml:space="preserve">changes in </w:t>
      </w:r>
      <w:r w:rsidR="00350EA7" w:rsidRPr="008F50E9">
        <w:rPr>
          <w:rFonts w:ascii="Times New Roman" w:hAnsi="Times New Roman" w:cs="Times New Roman"/>
        </w:rPr>
        <w:t>myelination</w:t>
      </w:r>
      <w:r w:rsidR="0004705E" w:rsidRPr="008F50E9">
        <w:rPr>
          <w:rFonts w:ascii="Times New Roman" w:hAnsi="Times New Roman" w:cs="Times New Roman"/>
        </w:rPr>
        <w:t xml:space="preserve"> (Fields, 2008, 2015</w:t>
      </w:r>
      <w:proofErr w:type="gramStart"/>
      <w:r w:rsidR="0004705E" w:rsidRPr="008F50E9">
        <w:rPr>
          <w:rFonts w:ascii="Times New Roman" w:hAnsi="Times New Roman" w:cs="Times New Roman"/>
        </w:rPr>
        <w:t>;</w:t>
      </w:r>
      <w:r w:rsidR="00B67B77" w:rsidRPr="008F50E9">
        <w:rPr>
          <w:rFonts w:ascii="Times New Roman" w:hAnsi="Times New Roman" w:cs="Times New Roman"/>
        </w:rPr>
        <w:t xml:space="preserve"> </w:t>
      </w:r>
      <w:r w:rsidR="00672979" w:rsidRPr="008F50E9">
        <w:rPr>
          <w:rFonts w:ascii="Times New Roman" w:hAnsi="Times New Roman" w:cs="Times New Roman"/>
        </w:rPr>
        <w:t xml:space="preserve"> </w:t>
      </w:r>
      <w:proofErr w:type="spellStart"/>
      <w:r w:rsidR="00672979" w:rsidRPr="008F50E9">
        <w:rPr>
          <w:rFonts w:ascii="Times New Roman" w:hAnsi="Times New Roman" w:cs="Times New Roman"/>
        </w:rPr>
        <w:t>Zator</w:t>
      </w:r>
      <w:r w:rsidR="0004705E" w:rsidRPr="008F50E9">
        <w:rPr>
          <w:rFonts w:ascii="Times New Roman" w:hAnsi="Times New Roman" w:cs="Times New Roman"/>
        </w:rPr>
        <w:t>r</w:t>
      </w:r>
      <w:r w:rsidR="00672979" w:rsidRPr="008F50E9">
        <w:rPr>
          <w:rFonts w:ascii="Times New Roman" w:hAnsi="Times New Roman" w:cs="Times New Roman"/>
        </w:rPr>
        <w:t>e</w:t>
      </w:r>
      <w:proofErr w:type="spellEnd"/>
      <w:proofErr w:type="gramEnd"/>
      <w:r w:rsidR="00672979" w:rsidRPr="008F50E9">
        <w:rPr>
          <w:rFonts w:ascii="Times New Roman" w:hAnsi="Times New Roman" w:cs="Times New Roman"/>
        </w:rPr>
        <w:t xml:space="preserve"> et al</w:t>
      </w:r>
      <w:r w:rsidR="00AD4A7C">
        <w:rPr>
          <w:rFonts w:ascii="Times New Roman" w:hAnsi="Times New Roman" w:cs="Times New Roman"/>
        </w:rPr>
        <w:t>.</w:t>
      </w:r>
      <w:r w:rsidR="00672979" w:rsidRPr="008F50E9">
        <w:rPr>
          <w:rFonts w:ascii="Times New Roman" w:hAnsi="Times New Roman" w:cs="Times New Roman"/>
        </w:rPr>
        <w:t xml:space="preserve">, 2012). </w:t>
      </w:r>
    </w:p>
    <w:p w14:paraId="7D39DBDC" w14:textId="77777777" w:rsidR="0055350E" w:rsidRPr="008F50E9" w:rsidRDefault="0055350E">
      <w:pPr>
        <w:spacing w:line="480" w:lineRule="auto"/>
        <w:rPr>
          <w:rFonts w:ascii="Times New Roman" w:hAnsi="Times New Roman" w:cs="Times New Roman"/>
        </w:rPr>
      </w:pPr>
    </w:p>
    <w:p w14:paraId="2FB4809B" w14:textId="77777777" w:rsidR="0055350E" w:rsidRPr="008F50E9" w:rsidRDefault="0055350E">
      <w:pPr>
        <w:spacing w:line="480" w:lineRule="auto"/>
        <w:rPr>
          <w:rFonts w:ascii="Times New Roman" w:hAnsi="Times New Roman" w:cs="Times New Roman"/>
        </w:rPr>
      </w:pPr>
      <w:r w:rsidRPr="008F50E9">
        <w:rPr>
          <w:rFonts w:ascii="Times New Roman" w:hAnsi="Times New Roman" w:cs="Times New Roman"/>
        </w:rPr>
        <w:t xml:space="preserve">   </w:t>
      </w:r>
      <w:r w:rsidR="001B2C74" w:rsidRPr="008F50E9">
        <w:rPr>
          <w:rFonts w:ascii="Times New Roman" w:hAnsi="Times New Roman" w:cs="Times New Roman"/>
        </w:rPr>
        <w:t>Meditation training has been shown to change white matter (Tang et al</w:t>
      </w:r>
      <w:r w:rsidR="00AD4A7C">
        <w:rPr>
          <w:rFonts w:ascii="Times New Roman" w:hAnsi="Times New Roman" w:cs="Times New Roman"/>
        </w:rPr>
        <w:t>.,</w:t>
      </w:r>
      <w:r w:rsidR="001B2C74" w:rsidRPr="008F50E9">
        <w:rPr>
          <w:rFonts w:ascii="Times New Roman" w:hAnsi="Times New Roman" w:cs="Times New Roman"/>
        </w:rPr>
        <w:t xml:space="preserve"> 2012).</w:t>
      </w:r>
      <w:r w:rsidR="00695A9C">
        <w:rPr>
          <w:rFonts w:ascii="Times New Roman" w:hAnsi="Times New Roman" w:cs="Times New Roman"/>
        </w:rPr>
        <w:t xml:space="preserve"> </w:t>
      </w:r>
      <w:r w:rsidR="00F976E7" w:rsidRPr="008F50E9">
        <w:rPr>
          <w:rFonts w:ascii="Times New Roman" w:hAnsi="Times New Roman" w:cs="Times New Roman"/>
        </w:rPr>
        <w:t xml:space="preserve">With respect to the practice of meditation, </w:t>
      </w:r>
      <w:r w:rsidR="00695A9C">
        <w:rPr>
          <w:rFonts w:ascii="Times New Roman" w:hAnsi="Times New Roman" w:cs="Times New Roman"/>
        </w:rPr>
        <w:t>a current</w:t>
      </w:r>
      <w:r w:rsidR="001B2C74" w:rsidRPr="008F50E9">
        <w:rPr>
          <w:rFonts w:ascii="Times New Roman" w:hAnsi="Times New Roman" w:cs="Times New Roman"/>
        </w:rPr>
        <w:t xml:space="preserve"> p</w:t>
      </w:r>
      <w:r w:rsidR="001A171F" w:rsidRPr="008F50E9">
        <w:rPr>
          <w:rFonts w:ascii="Times New Roman" w:hAnsi="Times New Roman" w:cs="Times New Roman"/>
        </w:rPr>
        <w:t>uzzle is how a purely mental activity like control of attention through mindfulness training could influence white matter axonal and myelination changes.  We previously d</w:t>
      </w:r>
      <w:r w:rsidRPr="008F50E9">
        <w:rPr>
          <w:rFonts w:ascii="Times New Roman" w:hAnsi="Times New Roman" w:cs="Times New Roman"/>
        </w:rPr>
        <w:t>eveloped a working hypothesis (</w:t>
      </w:r>
      <w:r w:rsidR="001A171F" w:rsidRPr="008F50E9">
        <w:rPr>
          <w:rFonts w:ascii="Times New Roman" w:hAnsi="Times New Roman" w:cs="Times New Roman"/>
        </w:rPr>
        <w:t>Posner, Tang &amp; Lynch</w:t>
      </w:r>
      <w:r w:rsidR="001620EC">
        <w:rPr>
          <w:rFonts w:ascii="Times New Roman" w:hAnsi="Times New Roman" w:cs="Times New Roman"/>
        </w:rPr>
        <w:t>,</w:t>
      </w:r>
      <w:r w:rsidR="001A171F" w:rsidRPr="008F50E9">
        <w:rPr>
          <w:rFonts w:ascii="Times New Roman" w:hAnsi="Times New Roman" w:cs="Times New Roman"/>
        </w:rPr>
        <w:t xml:space="preserve"> 2014) </w:t>
      </w:r>
      <w:r w:rsidR="00D07D5B">
        <w:rPr>
          <w:rFonts w:ascii="Times New Roman" w:hAnsi="Times New Roman" w:cs="Times New Roman"/>
        </w:rPr>
        <w:t>that</w:t>
      </w:r>
      <w:r w:rsidR="00155ACE" w:rsidRPr="008F50E9">
        <w:rPr>
          <w:rFonts w:ascii="Times New Roman" w:hAnsi="Times New Roman" w:cs="Times New Roman"/>
        </w:rPr>
        <w:t xml:space="preserve"> views </w:t>
      </w:r>
      <w:r w:rsidR="001A171F" w:rsidRPr="008F50E9">
        <w:rPr>
          <w:rFonts w:ascii="Times New Roman" w:hAnsi="Times New Roman" w:cs="Times New Roman"/>
        </w:rPr>
        <w:t xml:space="preserve">frontal theta as </w:t>
      </w:r>
      <w:r w:rsidR="00155ACE" w:rsidRPr="008F50E9">
        <w:rPr>
          <w:rFonts w:ascii="Times New Roman" w:hAnsi="Times New Roman" w:cs="Times New Roman"/>
        </w:rPr>
        <w:t xml:space="preserve">releasing a protease </w:t>
      </w:r>
      <w:r w:rsidR="001A171F" w:rsidRPr="008F50E9">
        <w:rPr>
          <w:rFonts w:ascii="Times New Roman" w:hAnsi="Times New Roman" w:cs="Times New Roman"/>
        </w:rPr>
        <w:t>to infl</w:t>
      </w:r>
      <w:r w:rsidR="0004705E" w:rsidRPr="008F50E9">
        <w:rPr>
          <w:rFonts w:ascii="Times New Roman" w:hAnsi="Times New Roman" w:cs="Times New Roman"/>
        </w:rPr>
        <w:t xml:space="preserve">uence the activity of dormant </w:t>
      </w:r>
      <w:proofErr w:type="spellStart"/>
      <w:r w:rsidR="0004705E" w:rsidRPr="008F50E9">
        <w:rPr>
          <w:rFonts w:ascii="Times New Roman" w:hAnsi="Times New Roman" w:cs="Times New Roman"/>
        </w:rPr>
        <w:t>o</w:t>
      </w:r>
      <w:r w:rsidR="001A171F" w:rsidRPr="008F50E9">
        <w:rPr>
          <w:rFonts w:ascii="Times New Roman" w:hAnsi="Times New Roman" w:cs="Times New Roman"/>
        </w:rPr>
        <w:t>li</w:t>
      </w:r>
      <w:r w:rsidR="0004705E" w:rsidRPr="008F50E9">
        <w:rPr>
          <w:rFonts w:ascii="Times New Roman" w:hAnsi="Times New Roman" w:cs="Times New Roman"/>
        </w:rPr>
        <w:t>g</w:t>
      </w:r>
      <w:r w:rsidR="001A171F" w:rsidRPr="008F50E9">
        <w:rPr>
          <w:rFonts w:ascii="Times New Roman" w:hAnsi="Times New Roman" w:cs="Times New Roman"/>
        </w:rPr>
        <w:t>odendrocytes</w:t>
      </w:r>
      <w:proofErr w:type="spellEnd"/>
      <w:r w:rsidR="001A171F" w:rsidRPr="008F50E9">
        <w:rPr>
          <w:rFonts w:ascii="Times New Roman" w:hAnsi="Times New Roman" w:cs="Times New Roman"/>
        </w:rPr>
        <w:t xml:space="preserve"> or precursor cells.  </w:t>
      </w:r>
    </w:p>
    <w:p w14:paraId="3AB6938D" w14:textId="77777777" w:rsidR="0055350E" w:rsidRPr="008F50E9" w:rsidRDefault="0055350E">
      <w:pPr>
        <w:spacing w:line="480" w:lineRule="auto"/>
        <w:rPr>
          <w:rFonts w:ascii="Times New Roman" w:hAnsi="Times New Roman" w:cs="Times New Roman"/>
        </w:rPr>
      </w:pPr>
    </w:p>
    <w:p w14:paraId="09474884" w14:textId="7FA51E92" w:rsidR="00D07D5B" w:rsidRDefault="0055350E">
      <w:pPr>
        <w:spacing w:line="480" w:lineRule="auto"/>
        <w:rPr>
          <w:rFonts w:ascii="Times New Roman" w:hAnsi="Times New Roman" w:cs="Times New Roman"/>
        </w:rPr>
      </w:pPr>
      <w:r w:rsidRPr="008F50E9">
        <w:rPr>
          <w:rFonts w:ascii="Times New Roman" w:hAnsi="Times New Roman" w:cs="Times New Roman"/>
        </w:rPr>
        <w:t xml:space="preserve">    </w:t>
      </w:r>
      <w:r w:rsidR="008F50E9">
        <w:rPr>
          <w:rFonts w:ascii="Times New Roman" w:hAnsi="Times New Roman" w:cs="Times New Roman"/>
        </w:rPr>
        <w:t xml:space="preserve"> To test these ideas w</w:t>
      </w:r>
      <w:r w:rsidR="008244E5" w:rsidRPr="008F50E9">
        <w:rPr>
          <w:rFonts w:ascii="Times New Roman" w:hAnsi="Times New Roman" w:cs="Times New Roman"/>
        </w:rPr>
        <w:t xml:space="preserve">e are using transgenic mice expressing light-sensitive receptors that allow for temporally precise activation of neurons in the anterior cingulate cortex, a method known as </w:t>
      </w:r>
      <w:proofErr w:type="spellStart"/>
      <w:r w:rsidR="008244E5" w:rsidRPr="008F50E9">
        <w:rPr>
          <w:rFonts w:ascii="Times New Roman" w:hAnsi="Times New Roman" w:cs="Times New Roman"/>
        </w:rPr>
        <w:t>optogenetics</w:t>
      </w:r>
      <w:proofErr w:type="spellEnd"/>
      <w:r w:rsidR="008244E5" w:rsidRPr="008F50E9">
        <w:rPr>
          <w:rFonts w:ascii="Times New Roman" w:hAnsi="Times New Roman" w:cs="Times New Roman"/>
        </w:rPr>
        <w:t xml:space="preserve"> (</w:t>
      </w:r>
      <w:proofErr w:type="spellStart"/>
      <w:r w:rsidR="008A0B10" w:rsidRPr="008F50E9">
        <w:rPr>
          <w:rFonts w:ascii="Times New Roman" w:hAnsi="Times New Roman" w:cs="Times New Roman"/>
        </w:rPr>
        <w:t>Fenno</w:t>
      </w:r>
      <w:proofErr w:type="spellEnd"/>
      <w:r w:rsidR="008A0B10" w:rsidRPr="008F50E9">
        <w:rPr>
          <w:rFonts w:ascii="Times New Roman" w:hAnsi="Times New Roman" w:cs="Times New Roman"/>
        </w:rPr>
        <w:t xml:space="preserve">, </w:t>
      </w:r>
      <w:proofErr w:type="spellStart"/>
      <w:r w:rsidR="008A0B10" w:rsidRPr="008F50E9">
        <w:rPr>
          <w:rFonts w:ascii="Times New Roman" w:hAnsi="Times New Roman" w:cs="Times New Roman"/>
        </w:rPr>
        <w:t>Yizar</w:t>
      </w:r>
      <w:proofErr w:type="spellEnd"/>
      <w:r w:rsidR="001620EC">
        <w:rPr>
          <w:rFonts w:ascii="Times New Roman" w:hAnsi="Times New Roman" w:cs="Times New Roman"/>
        </w:rPr>
        <w:t xml:space="preserve"> </w:t>
      </w:r>
      <w:proofErr w:type="gramStart"/>
      <w:r w:rsidR="008A0B10" w:rsidRPr="008F50E9">
        <w:rPr>
          <w:rFonts w:ascii="Times New Roman" w:hAnsi="Times New Roman" w:cs="Times New Roman"/>
        </w:rPr>
        <w:t xml:space="preserve">&amp;  </w:t>
      </w:r>
      <w:proofErr w:type="spellStart"/>
      <w:r w:rsidR="008A0B10" w:rsidRPr="008F50E9">
        <w:rPr>
          <w:rFonts w:ascii="Times New Roman" w:hAnsi="Times New Roman" w:cs="Times New Roman"/>
        </w:rPr>
        <w:t>Deisseroth</w:t>
      </w:r>
      <w:proofErr w:type="spellEnd"/>
      <w:proofErr w:type="gramEnd"/>
      <w:r w:rsidR="008A0B10" w:rsidRPr="008F50E9">
        <w:rPr>
          <w:rFonts w:ascii="Times New Roman" w:hAnsi="Times New Roman" w:cs="Times New Roman"/>
        </w:rPr>
        <w:t>, 2011).</w:t>
      </w:r>
      <w:r w:rsidR="008244E5" w:rsidRPr="008F50E9">
        <w:rPr>
          <w:rFonts w:ascii="Times New Roman" w:hAnsi="Times New Roman" w:cs="Times New Roman"/>
        </w:rPr>
        <w:t xml:space="preserve">  </w:t>
      </w:r>
      <w:r w:rsidR="00672979" w:rsidRPr="008F50E9">
        <w:rPr>
          <w:rFonts w:ascii="Times New Roman" w:hAnsi="Times New Roman" w:cs="Times New Roman"/>
        </w:rPr>
        <w:t xml:space="preserve">We </w:t>
      </w:r>
      <w:r w:rsidR="007561FA" w:rsidRPr="008F50E9">
        <w:rPr>
          <w:rFonts w:ascii="Times New Roman" w:hAnsi="Times New Roman" w:cs="Times New Roman"/>
        </w:rPr>
        <w:t>targeted this structure</w:t>
      </w:r>
      <w:r w:rsidR="00672979" w:rsidRPr="008F50E9">
        <w:rPr>
          <w:rFonts w:ascii="Times New Roman" w:hAnsi="Times New Roman" w:cs="Times New Roman"/>
        </w:rPr>
        <w:t xml:space="preserve"> bas</w:t>
      </w:r>
      <w:r w:rsidR="00A62831" w:rsidRPr="008F50E9">
        <w:rPr>
          <w:rFonts w:ascii="Times New Roman" w:hAnsi="Times New Roman" w:cs="Times New Roman"/>
        </w:rPr>
        <w:t xml:space="preserve">ed on our </w:t>
      </w:r>
      <w:r w:rsidR="007561FA" w:rsidRPr="008F50E9">
        <w:rPr>
          <w:rFonts w:ascii="Times New Roman" w:hAnsi="Times New Roman" w:cs="Times New Roman"/>
        </w:rPr>
        <w:t>human data showing</w:t>
      </w:r>
      <w:r w:rsidR="00672979" w:rsidRPr="008F50E9">
        <w:rPr>
          <w:rFonts w:ascii="Times New Roman" w:hAnsi="Times New Roman" w:cs="Times New Roman"/>
        </w:rPr>
        <w:t xml:space="preserve"> white matter changes in </w:t>
      </w:r>
      <w:r w:rsidR="008244E5" w:rsidRPr="008F50E9">
        <w:rPr>
          <w:rFonts w:ascii="Times New Roman" w:hAnsi="Times New Roman" w:cs="Times New Roman"/>
        </w:rPr>
        <w:t>a number of pathways</w:t>
      </w:r>
      <w:r w:rsidR="00672979" w:rsidRPr="008F50E9">
        <w:rPr>
          <w:rFonts w:ascii="Times New Roman" w:hAnsi="Times New Roman" w:cs="Times New Roman"/>
        </w:rPr>
        <w:t xml:space="preserve"> surrounding the a</w:t>
      </w:r>
      <w:r w:rsidR="00624DB8" w:rsidRPr="008F50E9">
        <w:rPr>
          <w:rFonts w:ascii="Times New Roman" w:hAnsi="Times New Roman" w:cs="Times New Roman"/>
        </w:rPr>
        <w:t xml:space="preserve">nterior cingulate </w:t>
      </w:r>
      <w:r w:rsidR="007561FA" w:rsidRPr="008F50E9">
        <w:rPr>
          <w:rFonts w:ascii="Times New Roman" w:hAnsi="Times New Roman" w:cs="Times New Roman"/>
        </w:rPr>
        <w:t xml:space="preserve">following </w:t>
      </w:r>
      <w:r w:rsidR="008244E5" w:rsidRPr="008F50E9">
        <w:rPr>
          <w:rFonts w:ascii="Times New Roman" w:hAnsi="Times New Roman" w:cs="Times New Roman"/>
        </w:rPr>
        <w:t xml:space="preserve">one month of </w:t>
      </w:r>
      <w:r w:rsidR="007561FA" w:rsidRPr="008F50E9">
        <w:rPr>
          <w:rFonts w:ascii="Times New Roman" w:hAnsi="Times New Roman" w:cs="Times New Roman"/>
        </w:rPr>
        <w:t>meditation</w:t>
      </w:r>
      <w:r w:rsidR="008244E5" w:rsidRPr="008F50E9">
        <w:rPr>
          <w:rFonts w:ascii="Times New Roman" w:hAnsi="Times New Roman" w:cs="Times New Roman"/>
        </w:rPr>
        <w:t xml:space="preserve"> training</w:t>
      </w:r>
      <w:r w:rsidR="007561FA" w:rsidRPr="008F50E9">
        <w:rPr>
          <w:rFonts w:ascii="Times New Roman" w:hAnsi="Times New Roman" w:cs="Times New Roman"/>
        </w:rPr>
        <w:t xml:space="preserve"> </w:t>
      </w:r>
      <w:r w:rsidR="00624DB8" w:rsidRPr="008F50E9">
        <w:rPr>
          <w:rFonts w:ascii="Times New Roman" w:hAnsi="Times New Roman" w:cs="Times New Roman"/>
        </w:rPr>
        <w:t>(</w:t>
      </w:r>
      <w:r w:rsidR="00672979" w:rsidRPr="008F50E9">
        <w:rPr>
          <w:rFonts w:ascii="Times New Roman" w:hAnsi="Times New Roman" w:cs="Times New Roman"/>
        </w:rPr>
        <w:t>Tang</w:t>
      </w:r>
      <w:r w:rsidR="004F36B0">
        <w:rPr>
          <w:rFonts w:ascii="Times New Roman" w:hAnsi="Times New Roman" w:cs="Times New Roman"/>
        </w:rPr>
        <w:t xml:space="preserve"> et al</w:t>
      </w:r>
      <w:r w:rsidR="00AD4A7C">
        <w:rPr>
          <w:rFonts w:ascii="Times New Roman" w:hAnsi="Times New Roman" w:cs="Times New Roman"/>
        </w:rPr>
        <w:t>.</w:t>
      </w:r>
      <w:r w:rsidR="00624DB8" w:rsidRPr="008F50E9">
        <w:rPr>
          <w:rFonts w:ascii="Times New Roman" w:hAnsi="Times New Roman" w:cs="Times New Roman"/>
        </w:rPr>
        <w:t>, 2010).</w:t>
      </w:r>
      <w:r w:rsidR="00672979" w:rsidRPr="008F50E9">
        <w:rPr>
          <w:rFonts w:ascii="Times New Roman" w:hAnsi="Times New Roman" w:cs="Times New Roman"/>
        </w:rPr>
        <w:t xml:space="preserve"> </w:t>
      </w:r>
      <w:r w:rsidR="00FF1E8B" w:rsidRPr="008F50E9">
        <w:rPr>
          <w:rFonts w:ascii="Times New Roman" w:hAnsi="Times New Roman" w:cs="Times New Roman"/>
        </w:rPr>
        <w:t xml:space="preserve"> </w:t>
      </w:r>
    </w:p>
    <w:p w14:paraId="0EB59D96" w14:textId="77777777" w:rsidR="0032146A" w:rsidRPr="008F50E9" w:rsidRDefault="00D07D5B">
      <w:pPr>
        <w:spacing w:line="480" w:lineRule="auto"/>
        <w:rPr>
          <w:rFonts w:ascii="Times New Roman" w:hAnsi="Times New Roman" w:cs="Times New Roman"/>
        </w:rPr>
      </w:pPr>
      <w:r>
        <w:rPr>
          <w:rFonts w:ascii="Times New Roman" w:hAnsi="Times New Roman" w:cs="Times New Roman"/>
        </w:rPr>
        <w:t xml:space="preserve">         </w:t>
      </w:r>
      <w:r w:rsidR="00FF1E8B" w:rsidRPr="008F50E9">
        <w:rPr>
          <w:rFonts w:ascii="Times New Roman" w:hAnsi="Times New Roman" w:cs="Times New Roman"/>
        </w:rPr>
        <w:t>There is considerable</w:t>
      </w:r>
      <w:r w:rsidR="00624DB8" w:rsidRPr="008F50E9">
        <w:rPr>
          <w:rFonts w:ascii="Times New Roman" w:hAnsi="Times New Roman" w:cs="Times New Roman"/>
        </w:rPr>
        <w:t xml:space="preserve"> evidence that meditation</w:t>
      </w:r>
      <w:r w:rsidR="00D37637" w:rsidRPr="008F50E9">
        <w:rPr>
          <w:rFonts w:ascii="Times New Roman" w:hAnsi="Times New Roman" w:cs="Times New Roman"/>
        </w:rPr>
        <w:t xml:space="preserve"> training</w:t>
      </w:r>
      <w:r w:rsidR="00624DB8" w:rsidRPr="008F50E9">
        <w:rPr>
          <w:rFonts w:ascii="Times New Roman" w:hAnsi="Times New Roman" w:cs="Times New Roman"/>
        </w:rPr>
        <w:t xml:space="preserve"> produces a frontal theta rhythm (</w:t>
      </w:r>
      <w:proofErr w:type="spellStart"/>
      <w:r w:rsidR="00624DB8" w:rsidRPr="008F50E9">
        <w:rPr>
          <w:rFonts w:ascii="Times New Roman" w:hAnsi="Times New Roman" w:cs="Times New Roman"/>
        </w:rPr>
        <w:t>Xue</w:t>
      </w:r>
      <w:proofErr w:type="spellEnd"/>
      <w:r w:rsidR="00624DB8" w:rsidRPr="008F50E9">
        <w:rPr>
          <w:rFonts w:ascii="Times New Roman" w:hAnsi="Times New Roman" w:cs="Times New Roman"/>
        </w:rPr>
        <w:t xml:space="preserve">, Tang, </w:t>
      </w:r>
      <w:proofErr w:type="gramStart"/>
      <w:r w:rsidR="00624DB8" w:rsidRPr="008F50E9">
        <w:rPr>
          <w:rFonts w:ascii="Times New Roman" w:hAnsi="Times New Roman" w:cs="Times New Roman"/>
        </w:rPr>
        <w:t>Tang ,</w:t>
      </w:r>
      <w:proofErr w:type="gramEnd"/>
      <w:r w:rsidR="00624DB8" w:rsidRPr="008F50E9">
        <w:rPr>
          <w:rFonts w:ascii="Times New Roman" w:hAnsi="Times New Roman" w:cs="Times New Roman"/>
        </w:rPr>
        <w:t xml:space="preserve"> &amp; Posner, 2014)</w:t>
      </w:r>
      <w:r w:rsidR="00FF1E8B" w:rsidRPr="008F50E9">
        <w:rPr>
          <w:rFonts w:ascii="Times New Roman" w:hAnsi="Times New Roman" w:cs="Times New Roman"/>
        </w:rPr>
        <w:t>.  Frontal the</w:t>
      </w:r>
      <w:r w:rsidR="006A26BD">
        <w:rPr>
          <w:rFonts w:ascii="Times New Roman" w:hAnsi="Times New Roman" w:cs="Times New Roman"/>
        </w:rPr>
        <w:t xml:space="preserve">ta is also produced during </w:t>
      </w:r>
      <w:r w:rsidR="00FF1E8B" w:rsidRPr="008F50E9">
        <w:rPr>
          <w:rFonts w:ascii="Times New Roman" w:hAnsi="Times New Roman" w:cs="Times New Roman"/>
        </w:rPr>
        <w:t xml:space="preserve">tasks </w:t>
      </w:r>
      <w:r w:rsidR="005F1885" w:rsidRPr="008F50E9">
        <w:rPr>
          <w:rFonts w:ascii="Times New Roman" w:hAnsi="Times New Roman" w:cs="Times New Roman"/>
        </w:rPr>
        <w:t>involvi</w:t>
      </w:r>
      <w:r w:rsidR="005F1885">
        <w:rPr>
          <w:rFonts w:ascii="Times New Roman" w:hAnsi="Times New Roman" w:cs="Times New Roman"/>
        </w:rPr>
        <w:t>ng</w:t>
      </w:r>
      <w:r>
        <w:rPr>
          <w:rFonts w:ascii="Times New Roman" w:hAnsi="Times New Roman" w:cs="Times New Roman"/>
        </w:rPr>
        <w:t xml:space="preserve"> </w:t>
      </w:r>
      <w:r w:rsidR="00FF1E8B" w:rsidRPr="008F50E9">
        <w:rPr>
          <w:rFonts w:ascii="Times New Roman" w:hAnsi="Times New Roman" w:cs="Times New Roman"/>
        </w:rPr>
        <w:t xml:space="preserve">cognitive control (Jiang, Zhang &amp; van </w:t>
      </w:r>
      <w:proofErr w:type="spellStart"/>
      <w:r w:rsidR="00FF1E8B" w:rsidRPr="008F50E9">
        <w:rPr>
          <w:rFonts w:ascii="Times New Roman" w:hAnsi="Times New Roman" w:cs="Times New Roman"/>
        </w:rPr>
        <w:t>Gaal</w:t>
      </w:r>
      <w:proofErr w:type="spellEnd"/>
      <w:r w:rsidR="00FF1E8B" w:rsidRPr="008F50E9">
        <w:rPr>
          <w:rFonts w:ascii="Times New Roman" w:hAnsi="Times New Roman" w:cs="Times New Roman"/>
        </w:rPr>
        <w:t>, 2015</w:t>
      </w:r>
      <w:r w:rsidR="00F537AA" w:rsidRPr="008F50E9">
        <w:rPr>
          <w:rFonts w:ascii="Times New Roman" w:hAnsi="Times New Roman" w:cs="Times New Roman"/>
        </w:rPr>
        <w:t xml:space="preserve">; </w:t>
      </w:r>
      <w:proofErr w:type="spellStart"/>
      <w:r w:rsidR="00F537AA" w:rsidRPr="008F50E9">
        <w:rPr>
          <w:rFonts w:ascii="Times New Roman" w:hAnsi="Times New Roman" w:cs="Times New Roman"/>
        </w:rPr>
        <w:t>Wolmelsdorf</w:t>
      </w:r>
      <w:proofErr w:type="spellEnd"/>
      <w:r w:rsidR="00F537AA" w:rsidRPr="008F50E9">
        <w:rPr>
          <w:rFonts w:ascii="Times New Roman" w:hAnsi="Times New Roman" w:cs="Times New Roman"/>
        </w:rPr>
        <w:t xml:space="preserve">, Johnson, </w:t>
      </w:r>
      <w:proofErr w:type="spellStart"/>
      <w:r w:rsidR="00F537AA" w:rsidRPr="008F50E9">
        <w:rPr>
          <w:rFonts w:ascii="Times New Roman" w:hAnsi="Times New Roman" w:cs="Times New Roman"/>
        </w:rPr>
        <w:t>Vinck</w:t>
      </w:r>
      <w:proofErr w:type="spellEnd"/>
      <w:r w:rsidR="00F537AA" w:rsidRPr="008F50E9">
        <w:rPr>
          <w:rFonts w:ascii="Times New Roman" w:hAnsi="Times New Roman" w:cs="Times New Roman"/>
        </w:rPr>
        <w:t xml:space="preserve">, &amp; </w:t>
      </w:r>
      <w:proofErr w:type="spellStart"/>
      <w:r w:rsidR="00F537AA" w:rsidRPr="008F50E9">
        <w:rPr>
          <w:rFonts w:ascii="Times New Roman" w:hAnsi="Times New Roman" w:cs="Times New Roman"/>
        </w:rPr>
        <w:t>Everling</w:t>
      </w:r>
      <w:proofErr w:type="spellEnd"/>
      <w:r w:rsidR="00F537AA" w:rsidRPr="008F50E9">
        <w:rPr>
          <w:rFonts w:ascii="Times New Roman" w:hAnsi="Times New Roman" w:cs="Times New Roman"/>
        </w:rPr>
        <w:t>, 2010</w:t>
      </w:r>
      <w:r w:rsidR="00695A9C">
        <w:rPr>
          <w:rFonts w:ascii="Times New Roman" w:hAnsi="Times New Roman" w:cs="Times New Roman"/>
        </w:rPr>
        <w:t xml:space="preserve">) </w:t>
      </w:r>
      <w:r w:rsidR="00997079" w:rsidRPr="008F50E9">
        <w:rPr>
          <w:rFonts w:ascii="Times New Roman" w:hAnsi="Times New Roman" w:cs="Times New Roman"/>
        </w:rPr>
        <w:t xml:space="preserve">and is associated with plastic changes in learning and memory.  </w:t>
      </w:r>
      <w:r w:rsidR="00FF1E8B" w:rsidRPr="008F50E9">
        <w:rPr>
          <w:rFonts w:ascii="Times New Roman" w:hAnsi="Times New Roman" w:cs="Times New Roman"/>
        </w:rPr>
        <w:t xml:space="preserve">Based on </w:t>
      </w:r>
      <w:r w:rsidR="00EB3C34" w:rsidRPr="008F50E9">
        <w:rPr>
          <w:rFonts w:ascii="Times New Roman" w:hAnsi="Times New Roman" w:cs="Times New Roman"/>
        </w:rPr>
        <w:t>these</w:t>
      </w:r>
      <w:r w:rsidR="00FF1E8B" w:rsidRPr="008F50E9">
        <w:rPr>
          <w:rFonts w:ascii="Times New Roman" w:hAnsi="Times New Roman" w:cs="Times New Roman"/>
        </w:rPr>
        <w:t xml:space="preserve"> </w:t>
      </w:r>
      <w:r w:rsidR="00EB3C34" w:rsidRPr="008F50E9">
        <w:rPr>
          <w:rFonts w:ascii="Times New Roman" w:hAnsi="Times New Roman" w:cs="Times New Roman"/>
        </w:rPr>
        <w:t xml:space="preserve">findings </w:t>
      </w:r>
      <w:r w:rsidR="00ED652E" w:rsidRPr="008F50E9">
        <w:rPr>
          <w:rFonts w:ascii="Times New Roman" w:hAnsi="Times New Roman" w:cs="Times New Roman"/>
        </w:rPr>
        <w:t>we</w:t>
      </w:r>
      <w:r w:rsidR="008244E5" w:rsidRPr="008F50E9">
        <w:rPr>
          <w:rFonts w:ascii="Times New Roman" w:hAnsi="Times New Roman" w:cs="Times New Roman"/>
        </w:rPr>
        <w:t xml:space="preserve"> are </w:t>
      </w:r>
      <w:r w:rsidR="007561FA" w:rsidRPr="008F50E9">
        <w:rPr>
          <w:rFonts w:ascii="Times New Roman" w:hAnsi="Times New Roman" w:cs="Times New Roman"/>
        </w:rPr>
        <w:t>examin</w:t>
      </w:r>
      <w:r w:rsidR="008244E5" w:rsidRPr="008F50E9">
        <w:rPr>
          <w:rFonts w:ascii="Times New Roman" w:hAnsi="Times New Roman" w:cs="Times New Roman"/>
        </w:rPr>
        <w:t>ing</w:t>
      </w:r>
      <w:r w:rsidR="007561FA" w:rsidRPr="008F50E9">
        <w:rPr>
          <w:rFonts w:ascii="Times New Roman" w:hAnsi="Times New Roman" w:cs="Times New Roman"/>
        </w:rPr>
        <w:t xml:space="preserve"> the effects of </w:t>
      </w:r>
      <w:r w:rsidR="00EB3C34" w:rsidRPr="008F50E9">
        <w:rPr>
          <w:rFonts w:ascii="Times New Roman" w:hAnsi="Times New Roman" w:cs="Times New Roman"/>
        </w:rPr>
        <w:t xml:space="preserve">inducing </w:t>
      </w:r>
      <w:r w:rsidR="007561FA" w:rsidRPr="008F50E9">
        <w:rPr>
          <w:rFonts w:ascii="Times New Roman" w:hAnsi="Times New Roman" w:cs="Times New Roman"/>
        </w:rPr>
        <w:t xml:space="preserve">theta and other </w:t>
      </w:r>
      <w:proofErr w:type="spellStart"/>
      <w:r w:rsidR="007561FA" w:rsidRPr="008F50E9">
        <w:rPr>
          <w:rFonts w:ascii="Times New Roman" w:hAnsi="Times New Roman" w:cs="Times New Roman"/>
        </w:rPr>
        <w:t>rhythmicities</w:t>
      </w:r>
      <w:proofErr w:type="spellEnd"/>
      <w:r w:rsidR="007561FA" w:rsidRPr="008F50E9">
        <w:rPr>
          <w:rFonts w:ascii="Times New Roman" w:hAnsi="Times New Roman" w:cs="Times New Roman"/>
        </w:rPr>
        <w:t xml:space="preserve"> </w:t>
      </w:r>
      <w:r w:rsidR="00EB3C34" w:rsidRPr="008F50E9">
        <w:rPr>
          <w:rFonts w:ascii="Times New Roman" w:hAnsi="Times New Roman" w:cs="Times New Roman"/>
        </w:rPr>
        <w:t>on mouse behavior and myelination</w:t>
      </w:r>
      <w:r w:rsidR="006A26BD">
        <w:rPr>
          <w:rFonts w:ascii="Times New Roman" w:hAnsi="Times New Roman" w:cs="Times New Roman"/>
        </w:rPr>
        <w:t>. We use</w:t>
      </w:r>
      <w:r w:rsidR="00FF1E8B" w:rsidRPr="008F50E9">
        <w:rPr>
          <w:rFonts w:ascii="Times New Roman" w:hAnsi="Times New Roman" w:cs="Times New Roman"/>
        </w:rPr>
        <w:t xml:space="preserve"> </w:t>
      </w:r>
      <w:proofErr w:type="spellStart"/>
      <w:r w:rsidR="00FF1E8B" w:rsidRPr="008F50E9">
        <w:rPr>
          <w:rFonts w:ascii="Times New Roman" w:hAnsi="Times New Roman" w:cs="Times New Roman"/>
        </w:rPr>
        <w:t>optogenetics</w:t>
      </w:r>
      <w:proofErr w:type="spellEnd"/>
      <w:r w:rsidR="00FF1E8B" w:rsidRPr="008F50E9">
        <w:rPr>
          <w:rFonts w:ascii="Times New Roman" w:hAnsi="Times New Roman" w:cs="Times New Roman"/>
        </w:rPr>
        <w:t xml:space="preserve"> to stimulate </w:t>
      </w:r>
      <w:r w:rsidR="00EB3C34" w:rsidRPr="008F50E9">
        <w:rPr>
          <w:rFonts w:ascii="Times New Roman" w:hAnsi="Times New Roman" w:cs="Times New Roman"/>
        </w:rPr>
        <w:t xml:space="preserve">excitatory activity phase-locked to </w:t>
      </w:r>
      <w:r w:rsidR="004801E3" w:rsidRPr="008F50E9">
        <w:rPr>
          <w:rFonts w:ascii="Times New Roman" w:hAnsi="Times New Roman" w:cs="Times New Roman"/>
        </w:rPr>
        <w:t xml:space="preserve">1, 8 or </w:t>
      </w:r>
      <w:r w:rsidR="00ED652E" w:rsidRPr="008F50E9">
        <w:rPr>
          <w:rFonts w:ascii="Times New Roman" w:hAnsi="Times New Roman" w:cs="Times New Roman"/>
        </w:rPr>
        <w:t xml:space="preserve">40 Hz </w:t>
      </w:r>
      <w:r w:rsidR="00EB3C34" w:rsidRPr="008F50E9">
        <w:rPr>
          <w:rFonts w:ascii="Times New Roman" w:hAnsi="Times New Roman" w:cs="Times New Roman"/>
        </w:rPr>
        <w:t xml:space="preserve">rhythms </w:t>
      </w:r>
      <w:r w:rsidR="00ED652E" w:rsidRPr="008F50E9">
        <w:rPr>
          <w:rFonts w:ascii="Times New Roman" w:hAnsi="Times New Roman" w:cs="Times New Roman"/>
        </w:rPr>
        <w:t>for</w:t>
      </w:r>
      <w:r w:rsidR="00EB3C34" w:rsidRPr="008F50E9">
        <w:rPr>
          <w:rFonts w:ascii="Times New Roman" w:hAnsi="Times New Roman" w:cs="Times New Roman"/>
        </w:rPr>
        <w:t xml:space="preserve"> half an hour</w:t>
      </w:r>
      <w:r w:rsidR="00ED652E" w:rsidRPr="008F50E9">
        <w:rPr>
          <w:rFonts w:ascii="Times New Roman" w:hAnsi="Times New Roman" w:cs="Times New Roman"/>
        </w:rPr>
        <w:t xml:space="preserve"> each day for 30 days</w:t>
      </w:r>
      <w:r w:rsidR="00EB3C34" w:rsidRPr="008F50E9">
        <w:rPr>
          <w:rFonts w:ascii="Times New Roman" w:hAnsi="Times New Roman" w:cs="Times New Roman"/>
        </w:rPr>
        <w:t xml:space="preserve">. </w:t>
      </w:r>
      <w:r w:rsidR="008244E5" w:rsidRPr="008F50E9">
        <w:rPr>
          <w:rFonts w:ascii="Times New Roman" w:hAnsi="Times New Roman" w:cs="Times New Roman"/>
        </w:rPr>
        <w:t xml:space="preserve">  We expect changes due to theta stimulation</w:t>
      </w:r>
      <w:r w:rsidR="006A26BD">
        <w:rPr>
          <w:rFonts w:ascii="Times New Roman" w:hAnsi="Times New Roman" w:cs="Times New Roman"/>
        </w:rPr>
        <w:t>.  The changes may</w:t>
      </w:r>
      <w:r w:rsidR="008244E5" w:rsidRPr="008F50E9">
        <w:rPr>
          <w:rFonts w:ascii="Times New Roman" w:hAnsi="Times New Roman" w:cs="Times New Roman"/>
        </w:rPr>
        <w:t xml:space="preserve"> relate to</w:t>
      </w:r>
      <w:r w:rsidR="0032146A" w:rsidRPr="008F50E9">
        <w:rPr>
          <w:rFonts w:ascii="Times New Roman" w:hAnsi="Times New Roman" w:cs="Times New Roman"/>
        </w:rPr>
        <w:t xml:space="preserve"> the finding that Long Term Potentiation (LTP)</w:t>
      </w:r>
      <w:r w:rsidR="00101DB9" w:rsidRPr="008F50E9">
        <w:rPr>
          <w:rFonts w:ascii="Times New Roman" w:hAnsi="Times New Roman" w:cs="Times New Roman"/>
        </w:rPr>
        <w:t>,</w:t>
      </w:r>
      <w:r w:rsidR="0032146A" w:rsidRPr="008F50E9">
        <w:rPr>
          <w:rFonts w:ascii="Times New Roman" w:hAnsi="Times New Roman" w:cs="Times New Roman"/>
        </w:rPr>
        <w:t xml:space="preserve"> a major brain mechanism related to learning</w:t>
      </w:r>
      <w:r w:rsidR="00101DB9" w:rsidRPr="008F50E9">
        <w:rPr>
          <w:rFonts w:ascii="Times New Roman" w:hAnsi="Times New Roman" w:cs="Times New Roman"/>
        </w:rPr>
        <w:t>,</w:t>
      </w:r>
      <w:r w:rsidR="0032146A" w:rsidRPr="008F50E9">
        <w:rPr>
          <w:rFonts w:ascii="Times New Roman" w:hAnsi="Times New Roman" w:cs="Times New Roman"/>
        </w:rPr>
        <w:t xml:space="preserve"> can be induced in hippocampal cells following theta stimulation </w:t>
      </w:r>
      <w:r w:rsidR="00CB1F55" w:rsidRPr="008F50E9">
        <w:rPr>
          <w:rFonts w:ascii="Times New Roman" w:hAnsi="Times New Roman" w:cs="Times New Roman"/>
        </w:rPr>
        <w:fldChar w:fldCharType="begin"/>
      </w:r>
      <w:r w:rsidR="0032146A" w:rsidRPr="008F50E9">
        <w:rPr>
          <w:rFonts w:ascii="Times New Roman" w:hAnsi="Times New Roman" w:cs="Times New Roman"/>
        </w:rPr>
        <w:instrText xml:space="preserve"> ADDIN EN.CITE &lt;EndNote&gt;&lt;Cite&gt;&lt;Author&gt;Larson&lt;/Author&gt;&lt;Year&gt;1986&lt;/Year&gt;&lt;RecNum&gt;202&lt;/RecNum&gt;&lt;DisplayText&gt;(Larson, Wong, &amp;amp; Lynch, 1986)&lt;/DisplayText&gt;&lt;record&gt;&lt;rec-number&gt;202&lt;/rec-number&gt;&lt;foreign-keys&gt;&lt;key app="EN" db-id="r9d5tdaeqs2vvze2sxnxxt9y5v02vz9ssf20"&gt;202&lt;/key&gt;&lt;/foreign-keys&gt;&lt;ref-type name="Journal Article"&gt;17&lt;/ref-type&gt;&lt;contributors&gt;&lt;authors&gt;&lt;author&gt;Larson, J.&lt;/author&gt;&lt;author&gt;Wong, D.&lt;/author&gt;&lt;author&gt;Lynch, G.&lt;/author&gt;&lt;/authors&gt;&lt;/contributors&gt;&lt;titles&gt;&lt;title&gt;Patterned stimulation at the theta frequency is optimal for the induction of hippocampal long-term potentiation&lt;/title&gt;&lt;secondary-title&gt;Brain research&lt;/secondary-title&gt;&lt;alt-title&gt;Brain Res&lt;/alt-title&gt;&lt;/titles&gt;&lt;pages&gt;347-50&lt;/pages&gt;&lt;volume&gt;368&lt;/volume&gt;&lt;number&gt;2&lt;/number&gt;&lt;edition&gt;1986/03/19&lt;/edition&gt;&lt;keywords&gt;&lt;keyword&gt;Animals&lt;/keyword&gt;&lt;keyword&gt;Electric Stimulation&lt;/keyword&gt;&lt;keyword&gt;*Electroencephalography/methods&lt;/keyword&gt;&lt;keyword&gt;Evoked Potentials&lt;/keyword&gt;&lt;keyword&gt;Hippocampus/*physiology&lt;/keyword&gt;&lt;keyword&gt;Male&lt;/keyword&gt;&lt;keyword&gt;Neurons/physiology&lt;/keyword&gt;&lt;keyword&gt;Rats&lt;/keyword&gt;&lt;keyword&gt;Rats, Inbred Strains&lt;/keyword&gt;&lt;keyword&gt;Reaction Time/methods&lt;/keyword&gt;&lt;keyword&gt;*Theta Rhythm&lt;/keyword&gt;&lt;keyword&gt;Time Factors&lt;/keyword&gt;&lt;/keywords&gt;&lt;dates&gt;&lt;year&gt;1986&lt;/year&gt;&lt;pub-dates&gt;&lt;date&gt;Mar 19&lt;/date&gt;&lt;/pub-dates&gt;&lt;/dates&gt;&lt;isbn&gt;0006-8993 (Print)&amp;#xD;0006-8993 (Linking)&lt;/isbn&gt;&lt;accession-num&gt;3697730&lt;/accession-num&gt;&lt;work-type&gt;Research Support, U.S. Gov&amp;apos;t, Non-P.H.S.&lt;/work-type&gt;&lt;urls&gt;&lt;related-urls&gt;&lt;url&gt;http://www.ncbi.nlm.nih.gov/pubmed/3697730&lt;/url&gt;&lt;/related-urls&gt;&lt;/urls&gt;&lt;language&gt;eng&lt;/language&gt;&lt;/record&gt;&lt;/Cite&gt;&lt;/EndNote&gt;</w:instrText>
      </w:r>
      <w:r w:rsidR="00CB1F55" w:rsidRPr="008F50E9">
        <w:rPr>
          <w:rFonts w:ascii="Times New Roman" w:hAnsi="Times New Roman" w:cs="Times New Roman"/>
        </w:rPr>
        <w:fldChar w:fldCharType="separate"/>
      </w:r>
      <w:r w:rsidR="0032146A" w:rsidRPr="008F50E9">
        <w:rPr>
          <w:rFonts w:ascii="Times New Roman" w:hAnsi="Times New Roman" w:cs="Times New Roman"/>
          <w:noProof/>
        </w:rPr>
        <w:t>(</w:t>
      </w:r>
      <w:hyperlink w:anchor="_ENREF_28" w:tooltip="Larson, 1986 #202" w:history="1">
        <w:r w:rsidR="0032146A" w:rsidRPr="008F50E9">
          <w:rPr>
            <w:rFonts w:ascii="Times New Roman" w:hAnsi="Times New Roman" w:cs="Times New Roman"/>
            <w:noProof/>
          </w:rPr>
          <w:t>Larson, Wong, &amp; Lynch, 1986</w:t>
        </w:r>
      </w:hyperlink>
      <w:r w:rsidR="0032146A" w:rsidRPr="008F50E9">
        <w:rPr>
          <w:rFonts w:ascii="Times New Roman" w:hAnsi="Times New Roman" w:cs="Times New Roman"/>
          <w:noProof/>
        </w:rPr>
        <w:t>)</w:t>
      </w:r>
      <w:r w:rsidR="00CB1F55" w:rsidRPr="008F50E9">
        <w:rPr>
          <w:rFonts w:ascii="Times New Roman" w:hAnsi="Times New Roman" w:cs="Times New Roman"/>
        </w:rPr>
        <w:fldChar w:fldCharType="end"/>
      </w:r>
      <w:r w:rsidR="0032146A" w:rsidRPr="008F50E9">
        <w:rPr>
          <w:rFonts w:ascii="Times New Roman" w:hAnsi="Times New Roman" w:cs="Times New Roman"/>
        </w:rPr>
        <w:t xml:space="preserve">.  </w:t>
      </w:r>
      <w:r w:rsidR="00ED652E" w:rsidRPr="008F50E9">
        <w:rPr>
          <w:rFonts w:ascii="Times New Roman" w:hAnsi="Times New Roman" w:cs="Times New Roman"/>
        </w:rPr>
        <w:t>In accord with recent evidence for activity dependent myelination (Fields,</w:t>
      </w:r>
      <w:r w:rsidR="008F50E9">
        <w:rPr>
          <w:rFonts w:ascii="Times New Roman" w:hAnsi="Times New Roman" w:cs="Times New Roman"/>
        </w:rPr>
        <w:t xml:space="preserve"> </w:t>
      </w:r>
      <w:r w:rsidR="00ED652E" w:rsidRPr="008F50E9">
        <w:rPr>
          <w:rFonts w:ascii="Times New Roman" w:hAnsi="Times New Roman" w:cs="Times New Roman"/>
        </w:rPr>
        <w:t>2015), r</w:t>
      </w:r>
      <w:r w:rsidR="0032146A" w:rsidRPr="008F50E9">
        <w:rPr>
          <w:rFonts w:ascii="Times New Roman" w:hAnsi="Times New Roman" w:cs="Times New Roman"/>
        </w:rPr>
        <w:t xml:space="preserve">epeated stimulation of a broad population of cells via theta might influence </w:t>
      </w:r>
      <w:r w:rsidR="00ED652E" w:rsidRPr="008F50E9">
        <w:rPr>
          <w:rFonts w:ascii="Times New Roman" w:hAnsi="Times New Roman" w:cs="Times New Roman"/>
        </w:rPr>
        <w:t>overall</w:t>
      </w:r>
      <w:r w:rsidR="0032146A" w:rsidRPr="008F50E9">
        <w:rPr>
          <w:rFonts w:ascii="Times New Roman" w:hAnsi="Times New Roman" w:cs="Times New Roman"/>
        </w:rPr>
        <w:t xml:space="preserve"> connectivity.</w:t>
      </w:r>
    </w:p>
    <w:p w14:paraId="686B4EB8" w14:textId="77777777" w:rsidR="0032146A" w:rsidRPr="008F50E9" w:rsidRDefault="0032146A">
      <w:pPr>
        <w:spacing w:line="480" w:lineRule="auto"/>
        <w:rPr>
          <w:rFonts w:ascii="Times New Roman" w:hAnsi="Times New Roman" w:cs="Times New Roman"/>
        </w:rPr>
      </w:pPr>
    </w:p>
    <w:p w14:paraId="77B7D0C4" w14:textId="77777777" w:rsidR="00E401E7" w:rsidRPr="008F50E9" w:rsidRDefault="0032146A">
      <w:pPr>
        <w:spacing w:line="480" w:lineRule="auto"/>
        <w:rPr>
          <w:rFonts w:ascii="Times New Roman" w:hAnsi="Times New Roman" w:cs="Times New Roman"/>
        </w:rPr>
      </w:pPr>
      <w:r w:rsidRPr="008F50E9">
        <w:rPr>
          <w:rFonts w:ascii="Times New Roman" w:hAnsi="Times New Roman" w:cs="Times New Roman"/>
        </w:rPr>
        <w:t xml:space="preserve"> </w:t>
      </w:r>
      <w:r w:rsidR="00B066CA">
        <w:rPr>
          <w:rFonts w:ascii="Times New Roman" w:hAnsi="Times New Roman" w:cs="Times New Roman"/>
        </w:rPr>
        <w:t xml:space="preserve">   Although we hypothesized a unique place for theta rhythm, r</w:t>
      </w:r>
      <w:r w:rsidR="002F7CC7" w:rsidRPr="008F50E9">
        <w:rPr>
          <w:rFonts w:ascii="Times New Roman" w:hAnsi="Times New Roman" w:cs="Times New Roman"/>
        </w:rPr>
        <w:t>ecent studies</w:t>
      </w:r>
      <w:r w:rsidR="00B066CA">
        <w:rPr>
          <w:rFonts w:ascii="Times New Roman" w:hAnsi="Times New Roman" w:cs="Times New Roman"/>
        </w:rPr>
        <w:t xml:space="preserve"> suggest that even</w:t>
      </w:r>
      <w:r w:rsidR="00101DB9" w:rsidRPr="008F50E9">
        <w:rPr>
          <w:rFonts w:ascii="Times New Roman" w:hAnsi="Times New Roman" w:cs="Times New Roman"/>
        </w:rPr>
        <w:t xml:space="preserve"> direct current (</w:t>
      </w:r>
      <w:r w:rsidR="00E401E7" w:rsidRPr="008F50E9">
        <w:rPr>
          <w:rFonts w:ascii="Times New Roman" w:hAnsi="Times New Roman" w:cs="Times New Roman"/>
        </w:rPr>
        <w:t>DC</w:t>
      </w:r>
      <w:r w:rsidR="00101DB9" w:rsidRPr="008F50E9">
        <w:rPr>
          <w:rFonts w:ascii="Times New Roman" w:hAnsi="Times New Roman" w:cs="Times New Roman"/>
        </w:rPr>
        <w:t>)</w:t>
      </w:r>
      <w:r w:rsidR="00E401E7" w:rsidRPr="008F50E9">
        <w:rPr>
          <w:rFonts w:ascii="Times New Roman" w:hAnsi="Times New Roman" w:cs="Times New Roman"/>
        </w:rPr>
        <w:t xml:space="preserve"> stimulation can </w:t>
      </w:r>
      <w:r w:rsidR="00101DB9" w:rsidRPr="008F50E9">
        <w:rPr>
          <w:rFonts w:ascii="Times New Roman" w:hAnsi="Times New Roman" w:cs="Times New Roman"/>
        </w:rPr>
        <w:t xml:space="preserve">induce </w:t>
      </w:r>
      <w:r w:rsidR="002F7CC7" w:rsidRPr="008F50E9">
        <w:rPr>
          <w:rFonts w:ascii="Times New Roman" w:hAnsi="Times New Roman" w:cs="Times New Roman"/>
        </w:rPr>
        <w:t>or improve</w:t>
      </w:r>
      <w:r w:rsidR="00811B53" w:rsidRPr="008F50E9">
        <w:rPr>
          <w:rFonts w:ascii="Times New Roman" w:hAnsi="Times New Roman" w:cs="Times New Roman"/>
        </w:rPr>
        <w:t xml:space="preserve"> a frontal theta rhythm (Miller, Berger &amp; </w:t>
      </w:r>
      <w:proofErr w:type="spellStart"/>
      <w:r w:rsidR="00811B53" w:rsidRPr="008F50E9">
        <w:rPr>
          <w:rFonts w:ascii="Times New Roman" w:hAnsi="Times New Roman" w:cs="Times New Roman"/>
        </w:rPr>
        <w:t>Sauseng</w:t>
      </w:r>
      <w:proofErr w:type="spellEnd"/>
      <w:r w:rsidR="00811B53" w:rsidRPr="008F50E9">
        <w:rPr>
          <w:rFonts w:ascii="Times New Roman" w:hAnsi="Times New Roman" w:cs="Times New Roman"/>
        </w:rPr>
        <w:t>, 2015</w:t>
      </w:r>
      <w:r w:rsidR="002F7CC7" w:rsidRPr="008F50E9">
        <w:rPr>
          <w:rFonts w:ascii="Times New Roman" w:hAnsi="Times New Roman" w:cs="Times New Roman"/>
        </w:rPr>
        <w:t>; Reinhart, Zhu, Park, &amp; Woodman, 2015)</w:t>
      </w:r>
      <w:r w:rsidR="0099334B" w:rsidRPr="008F50E9">
        <w:rPr>
          <w:rFonts w:ascii="Times New Roman" w:hAnsi="Times New Roman" w:cs="Times New Roman"/>
        </w:rPr>
        <w:t>.  There have</w:t>
      </w:r>
      <w:r w:rsidR="00B066CA">
        <w:rPr>
          <w:rFonts w:ascii="Times New Roman" w:hAnsi="Times New Roman" w:cs="Times New Roman"/>
        </w:rPr>
        <w:t xml:space="preserve"> also</w:t>
      </w:r>
      <w:r w:rsidR="0099334B" w:rsidRPr="008F50E9">
        <w:rPr>
          <w:rFonts w:ascii="Times New Roman" w:hAnsi="Times New Roman" w:cs="Times New Roman"/>
        </w:rPr>
        <w:t xml:space="preserve"> been</w:t>
      </w:r>
      <w:r w:rsidR="00811B53" w:rsidRPr="008F50E9">
        <w:rPr>
          <w:rFonts w:ascii="Times New Roman" w:hAnsi="Times New Roman" w:cs="Times New Roman"/>
        </w:rPr>
        <w:t xml:space="preserve"> findings that</w:t>
      </w:r>
      <w:r w:rsidR="00E535DA" w:rsidRPr="008F50E9">
        <w:rPr>
          <w:rFonts w:ascii="Times New Roman" w:hAnsi="Times New Roman" w:cs="Times New Roman"/>
        </w:rPr>
        <w:t xml:space="preserve"> </w:t>
      </w:r>
      <w:r w:rsidR="00101DB9" w:rsidRPr="008F50E9">
        <w:rPr>
          <w:rFonts w:ascii="Times New Roman" w:hAnsi="Times New Roman" w:cs="Times New Roman"/>
        </w:rPr>
        <w:t>DC</w:t>
      </w:r>
      <w:r w:rsidR="00811B53" w:rsidRPr="008F50E9">
        <w:rPr>
          <w:rFonts w:ascii="Times New Roman" w:hAnsi="Times New Roman" w:cs="Times New Roman"/>
        </w:rPr>
        <w:t xml:space="preserve"> stimulation over frontal electrodes can improve</w:t>
      </w:r>
      <w:r w:rsidR="00B65581" w:rsidRPr="008F50E9">
        <w:rPr>
          <w:rFonts w:ascii="Times New Roman" w:hAnsi="Times New Roman" w:cs="Times New Roman"/>
        </w:rPr>
        <w:t xml:space="preserve"> </w:t>
      </w:r>
      <w:r w:rsidR="00811B53" w:rsidRPr="008F50E9">
        <w:rPr>
          <w:rFonts w:ascii="Times New Roman" w:hAnsi="Times New Roman" w:cs="Times New Roman"/>
        </w:rPr>
        <w:t>learning</w:t>
      </w:r>
      <w:r w:rsidR="002F7CC7" w:rsidRPr="008F50E9">
        <w:rPr>
          <w:rFonts w:ascii="Times New Roman" w:hAnsi="Times New Roman" w:cs="Times New Roman"/>
        </w:rPr>
        <w:t xml:space="preserve"> (</w:t>
      </w:r>
      <w:r w:rsidR="00B65581" w:rsidRPr="008F50E9">
        <w:rPr>
          <w:rFonts w:ascii="Times New Roman" w:hAnsi="Times New Roman" w:cs="Times New Roman"/>
        </w:rPr>
        <w:t xml:space="preserve">Cohen </w:t>
      </w:r>
      <w:proofErr w:type="spellStart"/>
      <w:r w:rsidR="00B65581" w:rsidRPr="008F50E9">
        <w:rPr>
          <w:rFonts w:ascii="Times New Roman" w:hAnsi="Times New Roman" w:cs="Times New Roman"/>
        </w:rPr>
        <w:t>Kadosh</w:t>
      </w:r>
      <w:proofErr w:type="spellEnd"/>
      <w:r w:rsidR="00B65581" w:rsidRPr="008F50E9">
        <w:rPr>
          <w:rFonts w:ascii="Times New Roman" w:hAnsi="Times New Roman" w:cs="Times New Roman"/>
        </w:rPr>
        <w:t xml:space="preserve">, </w:t>
      </w:r>
      <w:proofErr w:type="spellStart"/>
      <w:r w:rsidR="00B65581" w:rsidRPr="008F50E9">
        <w:rPr>
          <w:rFonts w:ascii="Times New Roman" w:hAnsi="Times New Roman" w:cs="Times New Roman"/>
        </w:rPr>
        <w:t>Soskic</w:t>
      </w:r>
      <w:proofErr w:type="spellEnd"/>
      <w:r w:rsidR="00B65581" w:rsidRPr="008F50E9">
        <w:rPr>
          <w:rFonts w:ascii="Times New Roman" w:hAnsi="Times New Roman" w:cs="Times New Roman"/>
        </w:rPr>
        <w:t xml:space="preserve">, </w:t>
      </w:r>
      <w:proofErr w:type="spellStart"/>
      <w:r w:rsidR="00B65581" w:rsidRPr="008F50E9">
        <w:rPr>
          <w:rFonts w:ascii="Times New Roman" w:hAnsi="Times New Roman" w:cs="Times New Roman"/>
        </w:rPr>
        <w:t>Iuculano</w:t>
      </w:r>
      <w:proofErr w:type="spellEnd"/>
      <w:r w:rsidR="00B65581" w:rsidRPr="008F50E9">
        <w:rPr>
          <w:rFonts w:ascii="Times New Roman" w:hAnsi="Times New Roman" w:cs="Times New Roman"/>
        </w:rPr>
        <w:t xml:space="preserve">, Kanai, Walsh, 2010; </w:t>
      </w:r>
      <w:proofErr w:type="spellStart"/>
      <w:r w:rsidR="00B65581" w:rsidRPr="008F50E9">
        <w:rPr>
          <w:rFonts w:ascii="Times New Roman" w:hAnsi="Times New Roman" w:cs="Times New Roman"/>
        </w:rPr>
        <w:t>Rhinehart</w:t>
      </w:r>
      <w:proofErr w:type="spellEnd"/>
      <w:r w:rsidR="00B65581" w:rsidRPr="008F50E9">
        <w:rPr>
          <w:rFonts w:ascii="Times New Roman" w:hAnsi="Times New Roman" w:cs="Times New Roman"/>
        </w:rPr>
        <w:t xml:space="preserve"> et al. 2015</w:t>
      </w:r>
      <w:r w:rsidR="002F7CC7" w:rsidRPr="008F50E9">
        <w:rPr>
          <w:rFonts w:ascii="Times New Roman" w:hAnsi="Times New Roman" w:cs="Times New Roman"/>
        </w:rPr>
        <w:t xml:space="preserve">). However, there is </w:t>
      </w:r>
      <w:r w:rsidR="00B65581" w:rsidRPr="008F50E9">
        <w:rPr>
          <w:rFonts w:ascii="Times New Roman" w:hAnsi="Times New Roman" w:cs="Times New Roman"/>
        </w:rPr>
        <w:t xml:space="preserve">still as much dispute </w:t>
      </w:r>
      <w:r w:rsidR="00101DB9" w:rsidRPr="008F50E9">
        <w:rPr>
          <w:rFonts w:ascii="Times New Roman" w:hAnsi="Times New Roman" w:cs="Times New Roman"/>
        </w:rPr>
        <w:t>over the efficacy of</w:t>
      </w:r>
      <w:r w:rsidR="00B65581" w:rsidRPr="008F50E9">
        <w:rPr>
          <w:rFonts w:ascii="Times New Roman" w:hAnsi="Times New Roman" w:cs="Times New Roman"/>
        </w:rPr>
        <w:t xml:space="preserve"> DC stimulation </w:t>
      </w:r>
      <w:r w:rsidR="002F7CC7" w:rsidRPr="008F50E9">
        <w:rPr>
          <w:rFonts w:ascii="Times New Roman" w:hAnsi="Times New Roman" w:cs="Times New Roman"/>
        </w:rPr>
        <w:t xml:space="preserve">as there is for the general proposition that </w:t>
      </w:r>
      <w:r w:rsidR="00B65581" w:rsidRPr="008F50E9">
        <w:rPr>
          <w:rFonts w:ascii="Times New Roman" w:hAnsi="Times New Roman" w:cs="Times New Roman"/>
        </w:rPr>
        <w:t xml:space="preserve">some forms of network specific </w:t>
      </w:r>
      <w:r w:rsidR="002F7CC7" w:rsidRPr="008F50E9">
        <w:rPr>
          <w:rFonts w:ascii="Times New Roman" w:hAnsi="Times New Roman" w:cs="Times New Roman"/>
        </w:rPr>
        <w:t>learning can transfer to a w</w:t>
      </w:r>
      <w:r w:rsidR="0096474A" w:rsidRPr="008F50E9">
        <w:rPr>
          <w:rFonts w:ascii="Times New Roman" w:hAnsi="Times New Roman" w:cs="Times New Roman"/>
        </w:rPr>
        <w:t>ide range of subsequent tasks (</w:t>
      </w:r>
      <w:r w:rsidR="0096474A" w:rsidRPr="008F50E9">
        <w:rPr>
          <w:rStyle w:val="HTMLCite"/>
          <w:rFonts w:ascii="Times New Roman" w:eastAsia="Times New Roman" w:hAnsi="Times New Roman" w:cs="Times New Roman"/>
          <w:i w:val="0"/>
        </w:rPr>
        <w:t>Horvath, Forte, Carter, 2015)</w:t>
      </w:r>
      <w:r w:rsidR="00624DB8" w:rsidRPr="008F50E9">
        <w:rPr>
          <w:rFonts w:ascii="Times New Roman" w:hAnsi="Times New Roman" w:cs="Times New Roman"/>
        </w:rPr>
        <w:t xml:space="preserve">.  We believe that </w:t>
      </w:r>
      <w:r w:rsidR="002F7CC7" w:rsidRPr="008F50E9">
        <w:rPr>
          <w:rFonts w:ascii="Times New Roman" w:hAnsi="Times New Roman" w:cs="Times New Roman"/>
        </w:rPr>
        <w:t xml:space="preserve">the </w:t>
      </w:r>
      <w:r w:rsidR="00624DB8" w:rsidRPr="008F50E9">
        <w:rPr>
          <w:rFonts w:ascii="Times New Roman" w:hAnsi="Times New Roman" w:cs="Times New Roman"/>
        </w:rPr>
        <w:t>lack</w:t>
      </w:r>
      <w:r w:rsidR="00D3459D" w:rsidRPr="008F50E9">
        <w:rPr>
          <w:rFonts w:ascii="Times New Roman" w:hAnsi="Times New Roman" w:cs="Times New Roman"/>
        </w:rPr>
        <w:t xml:space="preserve"> of specific mechanis</w:t>
      </w:r>
      <w:r w:rsidR="00C57640" w:rsidRPr="008F50E9">
        <w:rPr>
          <w:rFonts w:ascii="Times New Roman" w:hAnsi="Times New Roman" w:cs="Times New Roman"/>
        </w:rPr>
        <w:t>tic explanations</w:t>
      </w:r>
      <w:r w:rsidR="00D3459D" w:rsidRPr="008F50E9">
        <w:rPr>
          <w:rFonts w:ascii="Times New Roman" w:hAnsi="Times New Roman" w:cs="Times New Roman"/>
        </w:rPr>
        <w:t>, either for</w:t>
      </w:r>
      <w:r w:rsidR="00624DB8" w:rsidRPr="008F50E9">
        <w:rPr>
          <w:rFonts w:ascii="Times New Roman" w:hAnsi="Times New Roman" w:cs="Times New Roman"/>
        </w:rPr>
        <w:t xml:space="preserve"> </w:t>
      </w:r>
      <w:r w:rsidR="00D3459D" w:rsidRPr="008F50E9">
        <w:rPr>
          <w:rFonts w:ascii="Times New Roman" w:hAnsi="Times New Roman" w:cs="Times New Roman"/>
        </w:rPr>
        <w:t>producing</w:t>
      </w:r>
      <w:r w:rsidR="00624DB8" w:rsidRPr="008F50E9">
        <w:rPr>
          <w:rFonts w:ascii="Times New Roman" w:hAnsi="Times New Roman" w:cs="Times New Roman"/>
        </w:rPr>
        <w:t xml:space="preserve"> </w:t>
      </w:r>
      <w:r w:rsidR="00D3459D" w:rsidRPr="008F50E9">
        <w:rPr>
          <w:rFonts w:ascii="Times New Roman" w:hAnsi="Times New Roman" w:cs="Times New Roman"/>
        </w:rPr>
        <w:t xml:space="preserve">the </w:t>
      </w:r>
      <w:r w:rsidR="002F7CC7" w:rsidRPr="008F50E9">
        <w:rPr>
          <w:rFonts w:ascii="Times New Roman" w:hAnsi="Times New Roman" w:cs="Times New Roman"/>
        </w:rPr>
        <w:t>far transfer</w:t>
      </w:r>
      <w:r w:rsidR="00624DB8" w:rsidRPr="008F50E9">
        <w:rPr>
          <w:rFonts w:ascii="Times New Roman" w:hAnsi="Times New Roman" w:cs="Times New Roman"/>
        </w:rPr>
        <w:t xml:space="preserve"> sometimes</w:t>
      </w:r>
      <w:r w:rsidR="00D3459D" w:rsidRPr="008F50E9">
        <w:rPr>
          <w:rFonts w:ascii="Times New Roman" w:hAnsi="Times New Roman" w:cs="Times New Roman"/>
        </w:rPr>
        <w:t xml:space="preserve"> found in network training or for producing </w:t>
      </w:r>
      <w:r w:rsidR="002F7CC7" w:rsidRPr="008F50E9">
        <w:rPr>
          <w:rFonts w:ascii="Times New Roman" w:hAnsi="Times New Roman" w:cs="Times New Roman"/>
        </w:rPr>
        <w:t xml:space="preserve">the </w:t>
      </w:r>
      <w:proofErr w:type="spellStart"/>
      <w:r w:rsidR="00C57640" w:rsidRPr="008F50E9">
        <w:rPr>
          <w:rFonts w:ascii="Times New Roman" w:hAnsi="Times New Roman" w:cs="Times New Roman"/>
        </w:rPr>
        <w:t>facili</w:t>
      </w:r>
      <w:r w:rsidR="006A26BD">
        <w:rPr>
          <w:rFonts w:ascii="Times New Roman" w:hAnsi="Times New Roman" w:cs="Times New Roman"/>
        </w:rPr>
        <w:t>tatory</w:t>
      </w:r>
      <w:proofErr w:type="spellEnd"/>
      <w:r w:rsidR="00C57640" w:rsidRPr="008F50E9">
        <w:rPr>
          <w:rFonts w:ascii="Times New Roman" w:hAnsi="Times New Roman" w:cs="Times New Roman"/>
        </w:rPr>
        <w:t xml:space="preserve"> </w:t>
      </w:r>
      <w:r w:rsidR="002F7CC7" w:rsidRPr="008F50E9">
        <w:rPr>
          <w:rFonts w:ascii="Times New Roman" w:hAnsi="Times New Roman" w:cs="Times New Roman"/>
        </w:rPr>
        <w:t>effect of frontal DC</w:t>
      </w:r>
      <w:r w:rsidR="00D3459D" w:rsidRPr="008F50E9">
        <w:rPr>
          <w:rFonts w:ascii="Times New Roman" w:hAnsi="Times New Roman" w:cs="Times New Roman"/>
        </w:rPr>
        <w:t xml:space="preserve"> stimulation</w:t>
      </w:r>
      <w:r w:rsidR="00F43E9B" w:rsidRPr="008F50E9">
        <w:rPr>
          <w:rFonts w:ascii="Times New Roman" w:hAnsi="Times New Roman" w:cs="Times New Roman"/>
        </w:rPr>
        <w:t xml:space="preserve"> </w:t>
      </w:r>
      <w:r w:rsidR="00D3459D" w:rsidRPr="008F50E9">
        <w:rPr>
          <w:rFonts w:ascii="Times New Roman" w:hAnsi="Times New Roman" w:cs="Times New Roman"/>
        </w:rPr>
        <w:t xml:space="preserve">on learning, </w:t>
      </w:r>
      <w:r w:rsidR="00155ACE" w:rsidRPr="008F50E9">
        <w:rPr>
          <w:rFonts w:ascii="Times New Roman" w:hAnsi="Times New Roman" w:cs="Times New Roman"/>
        </w:rPr>
        <w:t>has made</w:t>
      </w:r>
      <w:r w:rsidR="00A62831" w:rsidRPr="008F50E9">
        <w:rPr>
          <w:rFonts w:ascii="Times New Roman" w:hAnsi="Times New Roman" w:cs="Times New Roman"/>
        </w:rPr>
        <w:t xml:space="preserve"> it </w:t>
      </w:r>
      <w:r w:rsidR="002F7CC7" w:rsidRPr="008F50E9">
        <w:rPr>
          <w:rFonts w:ascii="Times New Roman" w:hAnsi="Times New Roman" w:cs="Times New Roman"/>
        </w:rPr>
        <w:t xml:space="preserve">difficult to </w:t>
      </w:r>
      <w:r w:rsidR="003754BD" w:rsidRPr="008F50E9">
        <w:rPr>
          <w:rFonts w:ascii="Times New Roman" w:hAnsi="Times New Roman" w:cs="Times New Roman"/>
        </w:rPr>
        <w:t>establish their</w:t>
      </w:r>
      <w:r w:rsidRPr="008F50E9">
        <w:rPr>
          <w:rFonts w:ascii="Times New Roman" w:hAnsi="Times New Roman" w:cs="Times New Roman"/>
        </w:rPr>
        <w:t xml:space="preserve"> links to plasticity.</w:t>
      </w:r>
      <w:r w:rsidR="002F7CC7" w:rsidRPr="008F50E9">
        <w:rPr>
          <w:rFonts w:ascii="Times New Roman" w:hAnsi="Times New Roman" w:cs="Times New Roman"/>
        </w:rPr>
        <w:t xml:space="preserve"> </w:t>
      </w:r>
      <w:r w:rsidR="003754BD" w:rsidRPr="008F50E9">
        <w:rPr>
          <w:rFonts w:ascii="Times New Roman" w:hAnsi="Times New Roman" w:cs="Times New Roman"/>
        </w:rPr>
        <w:t xml:space="preserve"> We hope the direction</w:t>
      </w:r>
      <w:r w:rsidR="00A62831" w:rsidRPr="008F50E9">
        <w:rPr>
          <w:rFonts w:ascii="Times New Roman" w:hAnsi="Times New Roman" w:cs="Times New Roman"/>
        </w:rPr>
        <w:t xml:space="preserve"> of work </w:t>
      </w:r>
      <w:r w:rsidR="00D3459D" w:rsidRPr="008F50E9">
        <w:rPr>
          <w:rFonts w:ascii="Times New Roman" w:hAnsi="Times New Roman" w:cs="Times New Roman"/>
        </w:rPr>
        <w:t>described in this paper might help to provide the</w:t>
      </w:r>
      <w:r w:rsidR="002E1944" w:rsidRPr="008F50E9">
        <w:rPr>
          <w:rFonts w:ascii="Times New Roman" w:hAnsi="Times New Roman" w:cs="Times New Roman"/>
        </w:rPr>
        <w:t xml:space="preserve"> needed </w:t>
      </w:r>
      <w:r w:rsidR="00D3459D" w:rsidRPr="008F50E9">
        <w:rPr>
          <w:rFonts w:ascii="Times New Roman" w:hAnsi="Times New Roman" w:cs="Times New Roman"/>
        </w:rPr>
        <w:t>mechanism</w:t>
      </w:r>
      <w:r w:rsidR="002E1944" w:rsidRPr="008F50E9">
        <w:rPr>
          <w:rFonts w:ascii="Times New Roman" w:hAnsi="Times New Roman" w:cs="Times New Roman"/>
        </w:rPr>
        <w:t>s</w:t>
      </w:r>
      <w:r w:rsidR="00D3459D" w:rsidRPr="008F50E9">
        <w:rPr>
          <w:rFonts w:ascii="Times New Roman" w:hAnsi="Times New Roman" w:cs="Times New Roman"/>
        </w:rPr>
        <w:t>.</w:t>
      </w:r>
    </w:p>
    <w:p w14:paraId="61D0ECEE" w14:textId="77777777" w:rsidR="00811B53" w:rsidRPr="008F50E9" w:rsidRDefault="00811B53">
      <w:pPr>
        <w:spacing w:line="480" w:lineRule="auto"/>
        <w:rPr>
          <w:rFonts w:ascii="Times New Roman" w:hAnsi="Times New Roman" w:cs="Times New Roman"/>
        </w:rPr>
      </w:pPr>
    </w:p>
    <w:p w14:paraId="271E5EDF" w14:textId="77777777" w:rsidR="008077DA" w:rsidRPr="008F50E9" w:rsidRDefault="0037391A">
      <w:pPr>
        <w:spacing w:line="480" w:lineRule="auto"/>
        <w:rPr>
          <w:rFonts w:ascii="Times New Roman" w:hAnsi="Times New Roman" w:cs="Times New Roman"/>
          <w:b/>
        </w:rPr>
      </w:pPr>
      <w:r w:rsidRPr="008F50E9">
        <w:rPr>
          <w:rFonts w:ascii="Times New Roman" w:hAnsi="Times New Roman" w:cs="Times New Roman"/>
          <w:b/>
        </w:rPr>
        <w:t>Individual Differences</w:t>
      </w:r>
      <w:r w:rsidR="008077DA" w:rsidRPr="008F50E9">
        <w:rPr>
          <w:rFonts w:ascii="Times New Roman" w:hAnsi="Times New Roman" w:cs="Times New Roman"/>
          <w:b/>
        </w:rPr>
        <w:t xml:space="preserve">  </w:t>
      </w:r>
    </w:p>
    <w:p w14:paraId="532A66E1" w14:textId="77777777" w:rsidR="0037391A" w:rsidRPr="008F50E9" w:rsidRDefault="0037391A">
      <w:pPr>
        <w:spacing w:line="480" w:lineRule="auto"/>
        <w:rPr>
          <w:rFonts w:ascii="Times New Roman" w:hAnsi="Times New Roman" w:cs="Times New Roman"/>
        </w:rPr>
      </w:pPr>
    </w:p>
    <w:p w14:paraId="1CB9A5B9" w14:textId="77777777" w:rsidR="00905F2F" w:rsidRPr="008F50E9" w:rsidRDefault="0037391A">
      <w:pPr>
        <w:spacing w:line="480" w:lineRule="auto"/>
        <w:rPr>
          <w:rFonts w:ascii="Times New Roman" w:hAnsi="Times New Roman" w:cs="Times New Roman"/>
        </w:rPr>
      </w:pPr>
      <w:r w:rsidRPr="008F50E9">
        <w:rPr>
          <w:rFonts w:ascii="Times New Roman" w:hAnsi="Times New Roman" w:cs="Times New Roman"/>
        </w:rPr>
        <w:t xml:space="preserve">   While almost all persons improve on </w:t>
      </w:r>
      <w:r w:rsidR="00D07D5B">
        <w:rPr>
          <w:rFonts w:ascii="Times New Roman" w:hAnsi="Times New Roman" w:cs="Times New Roman"/>
        </w:rPr>
        <w:t>a</w:t>
      </w:r>
      <w:r w:rsidRPr="008F50E9">
        <w:rPr>
          <w:rFonts w:ascii="Times New Roman" w:hAnsi="Times New Roman" w:cs="Times New Roman"/>
        </w:rPr>
        <w:t xml:space="preserve"> trained task, the rate of training can vary amo</w:t>
      </w:r>
      <w:r w:rsidR="00E22998" w:rsidRPr="008F50E9">
        <w:rPr>
          <w:rFonts w:ascii="Times New Roman" w:hAnsi="Times New Roman" w:cs="Times New Roman"/>
        </w:rPr>
        <w:t>ng persons. How does this occur?</w:t>
      </w:r>
      <w:r w:rsidRPr="008F50E9">
        <w:rPr>
          <w:rFonts w:ascii="Times New Roman" w:hAnsi="Times New Roman" w:cs="Times New Roman"/>
        </w:rPr>
        <w:t xml:space="preserve">  </w:t>
      </w:r>
      <w:r w:rsidR="007778D8" w:rsidRPr="008F50E9">
        <w:rPr>
          <w:rFonts w:ascii="Times New Roman" w:hAnsi="Times New Roman" w:cs="Times New Roman"/>
        </w:rPr>
        <w:t>Most of the quantitative accounts of how r</w:t>
      </w:r>
      <w:r w:rsidR="00E401E7" w:rsidRPr="008F50E9">
        <w:rPr>
          <w:rFonts w:ascii="Times New Roman" w:hAnsi="Times New Roman" w:cs="Times New Roman"/>
        </w:rPr>
        <w:t>eaction time improves are stric</w:t>
      </w:r>
      <w:r w:rsidR="007778D8" w:rsidRPr="008F50E9">
        <w:rPr>
          <w:rFonts w:ascii="Times New Roman" w:hAnsi="Times New Roman" w:cs="Times New Roman"/>
        </w:rPr>
        <w:t xml:space="preserve">tly at the psychological level. </w:t>
      </w:r>
      <w:r w:rsidR="00E22998" w:rsidRPr="008F50E9">
        <w:rPr>
          <w:rFonts w:ascii="Times New Roman" w:hAnsi="Times New Roman" w:cs="Times New Roman"/>
        </w:rPr>
        <w:t xml:space="preserve"> They propose priming of specific subroutines  (Anderson et al</w:t>
      </w:r>
      <w:r w:rsidR="002A60C3">
        <w:rPr>
          <w:rFonts w:ascii="Times New Roman" w:hAnsi="Times New Roman" w:cs="Times New Roman"/>
        </w:rPr>
        <w:t>.</w:t>
      </w:r>
      <w:r w:rsidR="00BF32D5">
        <w:rPr>
          <w:rFonts w:ascii="Times New Roman" w:hAnsi="Times New Roman" w:cs="Times New Roman"/>
        </w:rPr>
        <w:t>,</w:t>
      </w:r>
      <w:r w:rsidR="00E22998" w:rsidRPr="008F50E9">
        <w:rPr>
          <w:rFonts w:ascii="Times New Roman" w:hAnsi="Times New Roman" w:cs="Times New Roman"/>
        </w:rPr>
        <w:t xml:space="preserve"> 19</w:t>
      </w:r>
      <w:r w:rsidR="006A26BD">
        <w:rPr>
          <w:rFonts w:ascii="Times New Roman" w:hAnsi="Times New Roman" w:cs="Times New Roman"/>
        </w:rPr>
        <w:t xml:space="preserve">99) </w:t>
      </w:r>
      <w:r w:rsidR="00D3459D" w:rsidRPr="008F50E9">
        <w:rPr>
          <w:rFonts w:ascii="Times New Roman" w:hAnsi="Times New Roman" w:cs="Times New Roman"/>
        </w:rPr>
        <w:t xml:space="preserve">or the elimination of inefficient </w:t>
      </w:r>
      <w:r w:rsidR="00C57640" w:rsidRPr="008F50E9">
        <w:rPr>
          <w:rFonts w:ascii="Times New Roman" w:hAnsi="Times New Roman" w:cs="Times New Roman"/>
        </w:rPr>
        <w:t xml:space="preserve">strategies </w:t>
      </w:r>
      <w:r w:rsidR="00E22998" w:rsidRPr="008F50E9">
        <w:rPr>
          <w:rFonts w:ascii="Times New Roman" w:hAnsi="Times New Roman" w:cs="Times New Roman"/>
        </w:rPr>
        <w:t xml:space="preserve">of performing the task </w:t>
      </w:r>
      <w:r w:rsidR="00D07D5B">
        <w:rPr>
          <w:rFonts w:ascii="Times New Roman" w:hAnsi="Times New Roman" w:cs="Times New Roman"/>
        </w:rPr>
        <w:t>(</w:t>
      </w:r>
      <w:proofErr w:type="spellStart"/>
      <w:r w:rsidR="00E22998" w:rsidRPr="008F50E9">
        <w:rPr>
          <w:rFonts w:ascii="Times New Roman" w:hAnsi="Times New Roman" w:cs="Times New Roman"/>
        </w:rPr>
        <w:t>Fitts</w:t>
      </w:r>
      <w:proofErr w:type="spellEnd"/>
      <w:r w:rsidR="00E22998" w:rsidRPr="008F50E9">
        <w:rPr>
          <w:rFonts w:ascii="Times New Roman" w:hAnsi="Times New Roman" w:cs="Times New Roman"/>
        </w:rPr>
        <w:t xml:space="preserve"> &amp; Posner, 1967)</w:t>
      </w:r>
      <w:r w:rsidR="00D3459D" w:rsidRPr="008F50E9">
        <w:rPr>
          <w:rFonts w:ascii="Times New Roman" w:hAnsi="Times New Roman" w:cs="Times New Roman"/>
        </w:rPr>
        <w:t>.</w:t>
      </w:r>
      <w:r w:rsidR="007778D8" w:rsidRPr="008F50E9">
        <w:rPr>
          <w:rFonts w:ascii="Times New Roman" w:hAnsi="Times New Roman" w:cs="Times New Roman"/>
        </w:rPr>
        <w:t xml:space="preserve"> </w:t>
      </w:r>
      <w:r w:rsidR="006C1D11" w:rsidRPr="008F50E9">
        <w:rPr>
          <w:rFonts w:ascii="Times New Roman" w:hAnsi="Times New Roman" w:cs="Times New Roman"/>
        </w:rPr>
        <w:t xml:space="preserve"> However, it has been argued that the development </w:t>
      </w:r>
      <w:r w:rsidR="0080120A" w:rsidRPr="008F50E9">
        <w:rPr>
          <w:rFonts w:ascii="Times New Roman" w:hAnsi="Times New Roman" w:cs="Times New Roman"/>
        </w:rPr>
        <w:t>of myelination is regulated by</w:t>
      </w:r>
      <w:r w:rsidR="005A762A" w:rsidRPr="008F50E9">
        <w:rPr>
          <w:rFonts w:ascii="Times New Roman" w:hAnsi="Times New Roman" w:cs="Times New Roman"/>
        </w:rPr>
        <w:t xml:space="preserve"> environmental influe</w:t>
      </w:r>
      <w:r w:rsidR="00100052">
        <w:rPr>
          <w:rFonts w:ascii="Times New Roman" w:hAnsi="Times New Roman" w:cs="Times New Roman"/>
        </w:rPr>
        <w:t>nces on expression of DNA through</w:t>
      </w:r>
      <w:r w:rsidR="0080120A" w:rsidRPr="008F50E9">
        <w:rPr>
          <w:rFonts w:ascii="Times New Roman" w:hAnsi="Times New Roman" w:cs="Times New Roman"/>
        </w:rPr>
        <w:t xml:space="preserve"> </w:t>
      </w:r>
      <w:r w:rsidR="006C1D11" w:rsidRPr="008F50E9">
        <w:rPr>
          <w:rFonts w:ascii="Times New Roman" w:hAnsi="Times New Roman" w:cs="Times New Roman"/>
        </w:rPr>
        <w:t>epigenetic</w:t>
      </w:r>
      <w:r w:rsidR="005A762A" w:rsidRPr="008F50E9">
        <w:rPr>
          <w:rFonts w:ascii="Times New Roman" w:hAnsi="Times New Roman" w:cs="Times New Roman"/>
        </w:rPr>
        <w:t>s</w:t>
      </w:r>
      <w:r w:rsidR="006C1D11" w:rsidRPr="008F50E9">
        <w:rPr>
          <w:rFonts w:ascii="Times New Roman" w:hAnsi="Times New Roman" w:cs="Times New Roman"/>
        </w:rPr>
        <w:t xml:space="preserve"> (Emory &amp; Liu, 2015).</w:t>
      </w:r>
    </w:p>
    <w:p w14:paraId="191777D6" w14:textId="77777777" w:rsidR="00905F2F" w:rsidRPr="008F50E9" w:rsidRDefault="00905F2F">
      <w:pPr>
        <w:spacing w:line="480" w:lineRule="auto"/>
        <w:rPr>
          <w:rFonts w:ascii="Times New Roman" w:hAnsi="Times New Roman" w:cs="Times New Roman"/>
        </w:rPr>
      </w:pPr>
    </w:p>
    <w:p w14:paraId="345D071D" w14:textId="7C92B541" w:rsidR="006815BC" w:rsidRPr="008F50E9" w:rsidRDefault="00E22998">
      <w:pPr>
        <w:spacing w:line="480" w:lineRule="auto"/>
        <w:rPr>
          <w:rFonts w:ascii="Times New Roman" w:hAnsi="Times New Roman" w:cs="Times New Roman"/>
        </w:rPr>
      </w:pPr>
      <w:r w:rsidRPr="008F50E9">
        <w:rPr>
          <w:rFonts w:ascii="Times New Roman" w:hAnsi="Times New Roman" w:cs="Times New Roman"/>
        </w:rPr>
        <w:t xml:space="preserve">   </w:t>
      </w:r>
      <w:r w:rsidR="0037391A" w:rsidRPr="008F50E9">
        <w:rPr>
          <w:rFonts w:ascii="Times New Roman" w:hAnsi="Times New Roman" w:cs="Times New Roman"/>
        </w:rPr>
        <w:t>Although various strategies, backgrounds, motivation etc. are clearly involved</w:t>
      </w:r>
      <w:r w:rsidR="003754BD" w:rsidRPr="008F50E9">
        <w:rPr>
          <w:rFonts w:ascii="Times New Roman" w:hAnsi="Times New Roman" w:cs="Times New Roman"/>
        </w:rPr>
        <w:t xml:space="preserve"> in the improvement of RT with training</w:t>
      </w:r>
      <w:r w:rsidR="0037391A" w:rsidRPr="008F50E9">
        <w:rPr>
          <w:rFonts w:ascii="Times New Roman" w:hAnsi="Times New Roman" w:cs="Times New Roman"/>
        </w:rPr>
        <w:t>, our paper in this special iss</w:t>
      </w:r>
      <w:r w:rsidR="00305499" w:rsidRPr="008F50E9">
        <w:rPr>
          <w:rFonts w:ascii="Times New Roman" w:hAnsi="Times New Roman" w:cs="Times New Roman"/>
        </w:rPr>
        <w:t>ue (</w:t>
      </w:r>
      <w:proofErr w:type="spellStart"/>
      <w:r w:rsidR="00305499" w:rsidRPr="008F50E9">
        <w:rPr>
          <w:rFonts w:ascii="Times New Roman" w:hAnsi="Times New Roman" w:cs="Times New Roman"/>
        </w:rPr>
        <w:t>Voelker</w:t>
      </w:r>
      <w:proofErr w:type="spellEnd"/>
      <w:r w:rsidR="005B4B6D" w:rsidRPr="008F50E9">
        <w:rPr>
          <w:rFonts w:ascii="Times New Roman" w:hAnsi="Times New Roman" w:cs="Times New Roman"/>
        </w:rPr>
        <w:t xml:space="preserve">, </w:t>
      </w:r>
      <w:proofErr w:type="spellStart"/>
      <w:r w:rsidR="00F670FA" w:rsidRPr="008F50E9">
        <w:rPr>
          <w:rFonts w:ascii="Times New Roman" w:hAnsi="Times New Roman" w:cs="Times New Roman"/>
        </w:rPr>
        <w:t>Sheese</w:t>
      </w:r>
      <w:proofErr w:type="spellEnd"/>
      <w:r w:rsidR="00F670FA" w:rsidRPr="008F50E9">
        <w:rPr>
          <w:rFonts w:ascii="Times New Roman" w:hAnsi="Times New Roman" w:cs="Times New Roman"/>
        </w:rPr>
        <w:t xml:space="preserve">, </w:t>
      </w:r>
      <w:proofErr w:type="spellStart"/>
      <w:r w:rsidR="00100052">
        <w:rPr>
          <w:rFonts w:ascii="Times New Roman" w:hAnsi="Times New Roman" w:cs="Times New Roman"/>
        </w:rPr>
        <w:t>Rothbart</w:t>
      </w:r>
      <w:proofErr w:type="spellEnd"/>
      <w:r w:rsidR="00100052">
        <w:rPr>
          <w:rFonts w:ascii="Times New Roman" w:hAnsi="Times New Roman" w:cs="Times New Roman"/>
        </w:rPr>
        <w:t xml:space="preserve"> &amp; Posner, 2015</w:t>
      </w:r>
      <w:r w:rsidR="00305499" w:rsidRPr="008F50E9">
        <w:rPr>
          <w:rFonts w:ascii="Times New Roman" w:hAnsi="Times New Roman" w:cs="Times New Roman"/>
        </w:rPr>
        <w:t>) a</w:t>
      </w:r>
      <w:r w:rsidR="00C57640" w:rsidRPr="008F50E9">
        <w:rPr>
          <w:rFonts w:ascii="Times New Roman" w:hAnsi="Times New Roman" w:cs="Times New Roman"/>
        </w:rPr>
        <w:t>r</w:t>
      </w:r>
      <w:r w:rsidR="00305499" w:rsidRPr="008F50E9">
        <w:rPr>
          <w:rFonts w:ascii="Times New Roman" w:hAnsi="Times New Roman" w:cs="Times New Roman"/>
        </w:rPr>
        <w:t>gues</w:t>
      </w:r>
      <w:r w:rsidR="0037391A" w:rsidRPr="008F50E9">
        <w:rPr>
          <w:rFonts w:ascii="Times New Roman" w:hAnsi="Times New Roman" w:cs="Times New Roman"/>
        </w:rPr>
        <w:t xml:space="preserve"> that epigenetic</w:t>
      </w:r>
      <w:r w:rsidR="008B475A" w:rsidRPr="008F50E9">
        <w:rPr>
          <w:rFonts w:ascii="Times New Roman" w:hAnsi="Times New Roman" w:cs="Times New Roman"/>
        </w:rPr>
        <w:t xml:space="preserve"> differ</w:t>
      </w:r>
      <w:r w:rsidR="0037391A" w:rsidRPr="008F50E9">
        <w:rPr>
          <w:rFonts w:ascii="Times New Roman" w:hAnsi="Times New Roman" w:cs="Times New Roman"/>
        </w:rPr>
        <w:t>ences</w:t>
      </w:r>
      <w:r w:rsidR="003754BD" w:rsidRPr="008F50E9">
        <w:rPr>
          <w:rFonts w:ascii="Times New Roman" w:hAnsi="Times New Roman" w:cs="Times New Roman"/>
        </w:rPr>
        <w:t xml:space="preserve"> in the efficiency of methylation</w:t>
      </w:r>
      <w:r w:rsidR="0037391A" w:rsidRPr="008F50E9">
        <w:rPr>
          <w:rFonts w:ascii="Times New Roman" w:hAnsi="Times New Roman" w:cs="Times New Roman"/>
        </w:rPr>
        <w:t xml:space="preserve"> may also be important in the rate of improvement. </w:t>
      </w:r>
      <w:r w:rsidR="006815BC" w:rsidRPr="008F50E9">
        <w:rPr>
          <w:rFonts w:ascii="Times New Roman" w:hAnsi="Times New Roman" w:cs="Times New Roman"/>
        </w:rPr>
        <w:t xml:space="preserve"> We report that an allelic var</w:t>
      </w:r>
      <w:r w:rsidR="0080120A" w:rsidRPr="008F50E9">
        <w:rPr>
          <w:rFonts w:ascii="Times New Roman" w:hAnsi="Times New Roman" w:cs="Times New Roman"/>
        </w:rPr>
        <w:t xml:space="preserve">iation in a gene related to </w:t>
      </w:r>
      <w:r w:rsidR="00155ACE" w:rsidRPr="008F50E9">
        <w:rPr>
          <w:rFonts w:ascii="Times New Roman" w:hAnsi="Times New Roman" w:cs="Times New Roman"/>
        </w:rPr>
        <w:t>improved</w:t>
      </w:r>
      <w:r w:rsidR="006815BC" w:rsidRPr="008F50E9">
        <w:rPr>
          <w:rFonts w:ascii="Times New Roman" w:hAnsi="Times New Roman" w:cs="Times New Roman"/>
        </w:rPr>
        <w:t xml:space="preserve"> methylation of DNA </w:t>
      </w:r>
      <w:r w:rsidR="003754BD" w:rsidRPr="008F50E9">
        <w:rPr>
          <w:rFonts w:ascii="Times New Roman" w:hAnsi="Times New Roman" w:cs="Times New Roman"/>
        </w:rPr>
        <w:t xml:space="preserve">can </w:t>
      </w:r>
      <w:r w:rsidR="006815BC" w:rsidRPr="008F50E9">
        <w:rPr>
          <w:rFonts w:ascii="Times New Roman" w:hAnsi="Times New Roman" w:cs="Times New Roman"/>
        </w:rPr>
        <w:t xml:space="preserve">influence the rate of learning in </w:t>
      </w:r>
      <w:proofErr w:type="gramStart"/>
      <w:r w:rsidR="006815BC" w:rsidRPr="008F50E9">
        <w:rPr>
          <w:rFonts w:ascii="Times New Roman" w:hAnsi="Times New Roman" w:cs="Times New Roman"/>
        </w:rPr>
        <w:t>7 year old</w:t>
      </w:r>
      <w:proofErr w:type="gramEnd"/>
      <w:r w:rsidR="006815BC" w:rsidRPr="008F50E9">
        <w:rPr>
          <w:rFonts w:ascii="Times New Roman" w:hAnsi="Times New Roman" w:cs="Times New Roman"/>
        </w:rPr>
        <w:t xml:space="preserve"> children when practicing the Attention Network Test.  </w:t>
      </w:r>
      <w:r w:rsidR="00504940" w:rsidRPr="008F50E9">
        <w:rPr>
          <w:rFonts w:ascii="Times New Roman" w:hAnsi="Times New Roman" w:cs="Times New Roman"/>
        </w:rPr>
        <w:t>We f</w:t>
      </w:r>
      <w:r w:rsidR="00D07D5B">
        <w:rPr>
          <w:rFonts w:ascii="Times New Roman" w:hAnsi="Times New Roman" w:cs="Times New Roman"/>
        </w:rPr>
        <w:t>ound</w:t>
      </w:r>
      <w:r w:rsidR="00504940" w:rsidRPr="008F50E9">
        <w:rPr>
          <w:rFonts w:ascii="Times New Roman" w:hAnsi="Times New Roman" w:cs="Times New Roman"/>
        </w:rPr>
        <w:t xml:space="preserve"> that those children with the higher efficiency allele of the</w:t>
      </w:r>
      <w:r w:rsidR="003754BD" w:rsidRPr="008F50E9">
        <w:rPr>
          <w:rFonts w:ascii="Times New Roman" w:hAnsi="Times New Roman" w:cs="Times New Roman"/>
        </w:rPr>
        <w:t xml:space="preserve"> </w:t>
      </w:r>
      <w:proofErr w:type="spellStart"/>
      <w:r w:rsidR="003754BD" w:rsidRPr="008F50E9">
        <w:rPr>
          <w:rFonts w:ascii="Times New Roman" w:hAnsi="Times New Roman" w:cs="Times New Roman"/>
        </w:rPr>
        <w:t>methylenetetrahydrofolate</w:t>
      </w:r>
      <w:proofErr w:type="spellEnd"/>
      <w:r w:rsidR="003754BD" w:rsidRPr="008F50E9">
        <w:rPr>
          <w:rFonts w:ascii="Times New Roman" w:hAnsi="Times New Roman" w:cs="Times New Roman"/>
        </w:rPr>
        <w:t xml:space="preserve"> </w:t>
      </w:r>
      <w:proofErr w:type="spellStart"/>
      <w:r w:rsidR="003754BD" w:rsidRPr="008F50E9">
        <w:rPr>
          <w:rFonts w:ascii="Times New Roman" w:hAnsi="Times New Roman" w:cs="Times New Roman"/>
        </w:rPr>
        <w:t>reductase</w:t>
      </w:r>
      <w:proofErr w:type="spellEnd"/>
      <w:r w:rsidR="003754BD" w:rsidRPr="008F50E9">
        <w:rPr>
          <w:rFonts w:ascii="Times New Roman" w:hAnsi="Times New Roman" w:cs="Times New Roman"/>
        </w:rPr>
        <w:t xml:space="preserve"> gene (</w:t>
      </w:r>
      <w:r w:rsidR="00504940" w:rsidRPr="008F50E9">
        <w:rPr>
          <w:rFonts w:ascii="Times New Roman" w:hAnsi="Times New Roman" w:cs="Times New Roman"/>
        </w:rPr>
        <w:t>MTHFR</w:t>
      </w:r>
      <w:proofErr w:type="gramStart"/>
      <w:r w:rsidR="003754BD" w:rsidRPr="008F50E9">
        <w:rPr>
          <w:rFonts w:ascii="Times New Roman" w:hAnsi="Times New Roman" w:cs="Times New Roman"/>
        </w:rPr>
        <w:t xml:space="preserve">) </w:t>
      </w:r>
      <w:r w:rsidR="00504940" w:rsidRPr="008F50E9">
        <w:rPr>
          <w:rFonts w:ascii="Times New Roman" w:hAnsi="Times New Roman" w:cs="Times New Roman"/>
        </w:rPr>
        <w:t xml:space="preserve"> show</w:t>
      </w:r>
      <w:r w:rsidR="00D07D5B">
        <w:rPr>
          <w:rFonts w:ascii="Times New Roman" w:hAnsi="Times New Roman" w:cs="Times New Roman"/>
        </w:rPr>
        <w:t>ed</w:t>
      </w:r>
      <w:proofErr w:type="gramEnd"/>
      <w:r w:rsidR="00504940" w:rsidRPr="008F50E9">
        <w:rPr>
          <w:rFonts w:ascii="Times New Roman" w:hAnsi="Times New Roman" w:cs="Times New Roman"/>
        </w:rPr>
        <w:t xml:space="preserve"> greater improvement in re</w:t>
      </w:r>
      <w:r w:rsidR="0099334B" w:rsidRPr="008F50E9">
        <w:rPr>
          <w:rFonts w:ascii="Times New Roman" w:hAnsi="Times New Roman" w:cs="Times New Roman"/>
        </w:rPr>
        <w:t>a</w:t>
      </w:r>
      <w:r w:rsidR="00504940" w:rsidRPr="008F50E9">
        <w:rPr>
          <w:rFonts w:ascii="Times New Roman" w:hAnsi="Times New Roman" w:cs="Times New Roman"/>
        </w:rPr>
        <w:t>ction time over three sess</w:t>
      </w:r>
      <w:r w:rsidR="0099334B" w:rsidRPr="008F50E9">
        <w:rPr>
          <w:rFonts w:ascii="Times New Roman" w:hAnsi="Times New Roman" w:cs="Times New Roman"/>
        </w:rPr>
        <w:t>i</w:t>
      </w:r>
      <w:r w:rsidR="00504940" w:rsidRPr="008F50E9">
        <w:rPr>
          <w:rFonts w:ascii="Times New Roman" w:hAnsi="Times New Roman" w:cs="Times New Roman"/>
        </w:rPr>
        <w:t>ons of practice on t</w:t>
      </w:r>
      <w:r w:rsidRPr="008F50E9">
        <w:rPr>
          <w:rFonts w:ascii="Times New Roman" w:hAnsi="Times New Roman" w:cs="Times New Roman"/>
        </w:rPr>
        <w:t>he Attention Network Test (ANT).</w:t>
      </w:r>
    </w:p>
    <w:p w14:paraId="6FE6AA1D" w14:textId="77777777" w:rsidR="006815BC" w:rsidRPr="008F50E9" w:rsidRDefault="006815BC">
      <w:pPr>
        <w:spacing w:line="480" w:lineRule="auto"/>
        <w:rPr>
          <w:rFonts w:ascii="Times New Roman" w:hAnsi="Times New Roman" w:cs="Times New Roman"/>
          <w:b/>
        </w:rPr>
      </w:pPr>
    </w:p>
    <w:p w14:paraId="7F191EC8" w14:textId="77777777" w:rsidR="00990CAE" w:rsidRPr="008F50E9" w:rsidRDefault="0037391A">
      <w:pPr>
        <w:spacing w:line="480" w:lineRule="auto"/>
        <w:rPr>
          <w:rFonts w:ascii="Times New Roman" w:hAnsi="Times New Roman" w:cs="Times New Roman"/>
        </w:rPr>
      </w:pPr>
      <w:r w:rsidRPr="008F50E9">
        <w:rPr>
          <w:rFonts w:ascii="Times New Roman" w:hAnsi="Times New Roman" w:cs="Times New Roman"/>
        </w:rPr>
        <w:t xml:space="preserve"> </w:t>
      </w:r>
      <w:r w:rsidR="00504940" w:rsidRPr="008F50E9">
        <w:rPr>
          <w:rFonts w:ascii="Times New Roman" w:hAnsi="Times New Roman" w:cs="Times New Roman"/>
        </w:rPr>
        <w:t xml:space="preserve"> </w:t>
      </w:r>
      <w:r w:rsidR="00305499" w:rsidRPr="008F50E9">
        <w:rPr>
          <w:rFonts w:ascii="Times New Roman" w:hAnsi="Times New Roman" w:cs="Times New Roman"/>
        </w:rPr>
        <w:t xml:space="preserve">The </w:t>
      </w:r>
      <w:proofErr w:type="spellStart"/>
      <w:r w:rsidR="00305499" w:rsidRPr="008F50E9">
        <w:rPr>
          <w:rFonts w:ascii="Times New Roman" w:hAnsi="Times New Roman" w:cs="Times New Roman"/>
        </w:rPr>
        <w:t>Voelker</w:t>
      </w:r>
      <w:proofErr w:type="spellEnd"/>
      <w:r w:rsidR="00305499" w:rsidRPr="008F50E9">
        <w:rPr>
          <w:rFonts w:ascii="Times New Roman" w:hAnsi="Times New Roman" w:cs="Times New Roman"/>
        </w:rPr>
        <w:t xml:space="preserve"> et al </w:t>
      </w:r>
      <w:r w:rsidR="002A60C3">
        <w:rPr>
          <w:rFonts w:ascii="Times New Roman" w:hAnsi="Times New Roman" w:cs="Times New Roman"/>
        </w:rPr>
        <w:t>(</w:t>
      </w:r>
      <w:r w:rsidR="00100052">
        <w:rPr>
          <w:rFonts w:ascii="Times New Roman" w:hAnsi="Times New Roman" w:cs="Times New Roman"/>
        </w:rPr>
        <w:t>2015</w:t>
      </w:r>
      <w:r w:rsidR="002A60C3">
        <w:rPr>
          <w:rFonts w:ascii="Times New Roman" w:hAnsi="Times New Roman" w:cs="Times New Roman"/>
        </w:rPr>
        <w:t>)</w:t>
      </w:r>
      <w:r w:rsidR="008B475A" w:rsidRPr="008F50E9">
        <w:rPr>
          <w:rFonts w:ascii="Times New Roman" w:hAnsi="Times New Roman" w:cs="Times New Roman"/>
        </w:rPr>
        <w:t xml:space="preserve"> paper is limited to 7 year old children, but we have </w:t>
      </w:r>
      <w:r w:rsidR="00C57640" w:rsidRPr="008F50E9">
        <w:rPr>
          <w:rFonts w:ascii="Times New Roman" w:hAnsi="Times New Roman" w:cs="Times New Roman"/>
        </w:rPr>
        <w:t xml:space="preserve">subsequently </w:t>
      </w:r>
      <w:proofErr w:type="gramStart"/>
      <w:r w:rsidR="008B475A" w:rsidRPr="008F50E9">
        <w:rPr>
          <w:rFonts w:ascii="Times New Roman" w:hAnsi="Times New Roman" w:cs="Times New Roman"/>
        </w:rPr>
        <w:t xml:space="preserve">found </w:t>
      </w:r>
      <w:r w:rsidR="00504940" w:rsidRPr="008F50E9">
        <w:rPr>
          <w:rFonts w:ascii="Times New Roman" w:hAnsi="Times New Roman" w:cs="Times New Roman"/>
        </w:rPr>
        <w:t xml:space="preserve"> that</w:t>
      </w:r>
      <w:proofErr w:type="gramEnd"/>
      <w:r w:rsidR="00504940" w:rsidRPr="008F50E9">
        <w:rPr>
          <w:rFonts w:ascii="Times New Roman" w:hAnsi="Times New Roman" w:cs="Times New Roman"/>
        </w:rPr>
        <w:t xml:space="preserve"> adults with higher efficiency methylation show</w:t>
      </w:r>
      <w:r w:rsidR="0080120A" w:rsidRPr="008F50E9">
        <w:rPr>
          <w:rFonts w:ascii="Times New Roman" w:hAnsi="Times New Roman" w:cs="Times New Roman"/>
        </w:rPr>
        <w:t xml:space="preserve"> signific</w:t>
      </w:r>
      <w:r w:rsidR="00940C00" w:rsidRPr="008F50E9">
        <w:rPr>
          <w:rFonts w:ascii="Times New Roman" w:hAnsi="Times New Roman" w:cs="Times New Roman"/>
        </w:rPr>
        <w:t>antly</w:t>
      </w:r>
      <w:r w:rsidR="00504940" w:rsidRPr="008F50E9">
        <w:rPr>
          <w:rFonts w:ascii="Times New Roman" w:hAnsi="Times New Roman" w:cs="Times New Roman"/>
        </w:rPr>
        <w:t xml:space="preserve"> faster RTs </w:t>
      </w:r>
      <w:r w:rsidR="00100052">
        <w:rPr>
          <w:rFonts w:ascii="Times New Roman" w:hAnsi="Times New Roman" w:cs="Times New Roman"/>
        </w:rPr>
        <w:t xml:space="preserve">for resolution of conflict in the ANT </w:t>
      </w:r>
      <w:r w:rsidR="00504940" w:rsidRPr="008F50E9">
        <w:rPr>
          <w:rFonts w:ascii="Times New Roman" w:hAnsi="Times New Roman" w:cs="Times New Roman"/>
        </w:rPr>
        <w:t>than those with</w:t>
      </w:r>
      <w:r w:rsidR="00155ACE" w:rsidRPr="008F50E9">
        <w:rPr>
          <w:rFonts w:ascii="Times New Roman" w:hAnsi="Times New Roman" w:cs="Times New Roman"/>
        </w:rPr>
        <w:t xml:space="preserve"> the</w:t>
      </w:r>
      <w:r w:rsidR="00504940" w:rsidRPr="008F50E9">
        <w:rPr>
          <w:rFonts w:ascii="Times New Roman" w:hAnsi="Times New Roman" w:cs="Times New Roman"/>
        </w:rPr>
        <w:t xml:space="preserve"> lower efficiency alleles of MTHFR</w:t>
      </w:r>
      <w:r w:rsidR="006A26BD">
        <w:rPr>
          <w:rFonts w:ascii="Times New Roman" w:hAnsi="Times New Roman" w:cs="Times New Roman"/>
        </w:rPr>
        <w:t xml:space="preserve"> </w:t>
      </w:r>
      <w:r w:rsidR="006A26BD" w:rsidRPr="008F50E9">
        <w:rPr>
          <w:rFonts w:ascii="Times New Roman" w:hAnsi="Times New Roman" w:cs="Times New Roman"/>
        </w:rPr>
        <w:t>(</w:t>
      </w:r>
      <w:proofErr w:type="spellStart"/>
      <w:r w:rsidR="006A26BD" w:rsidRPr="008F50E9">
        <w:rPr>
          <w:rFonts w:ascii="Times New Roman" w:hAnsi="Times New Roman" w:cs="Times New Roman"/>
        </w:rPr>
        <w:t>Voelker</w:t>
      </w:r>
      <w:proofErr w:type="spellEnd"/>
      <w:r w:rsidR="006A26BD" w:rsidRPr="008F50E9">
        <w:rPr>
          <w:rFonts w:ascii="Times New Roman" w:hAnsi="Times New Roman" w:cs="Times New Roman"/>
        </w:rPr>
        <w:t xml:space="preserve">, </w:t>
      </w:r>
      <w:proofErr w:type="spellStart"/>
      <w:r w:rsidR="006A26BD" w:rsidRPr="008F50E9">
        <w:rPr>
          <w:rFonts w:ascii="Times New Roman" w:hAnsi="Times New Roman" w:cs="Times New Roman"/>
        </w:rPr>
        <w:t>Rothbart</w:t>
      </w:r>
      <w:proofErr w:type="spellEnd"/>
      <w:r w:rsidR="006A26BD" w:rsidRPr="008F50E9">
        <w:rPr>
          <w:rFonts w:ascii="Times New Roman" w:hAnsi="Times New Roman" w:cs="Times New Roman"/>
        </w:rPr>
        <w:t xml:space="preserve"> &amp; Posner, submitted)</w:t>
      </w:r>
      <w:r w:rsidR="00504940" w:rsidRPr="008F50E9">
        <w:rPr>
          <w:rFonts w:ascii="Times New Roman" w:hAnsi="Times New Roman" w:cs="Times New Roman"/>
        </w:rPr>
        <w:t>.  This</w:t>
      </w:r>
      <w:r w:rsidR="00F670FA" w:rsidRPr="008F50E9">
        <w:rPr>
          <w:rFonts w:ascii="Times New Roman" w:hAnsi="Times New Roman" w:cs="Times New Roman"/>
        </w:rPr>
        <w:t xml:space="preserve"> </w:t>
      </w:r>
      <w:r w:rsidR="00504940" w:rsidRPr="008F50E9">
        <w:rPr>
          <w:rFonts w:ascii="Times New Roman" w:hAnsi="Times New Roman" w:cs="Times New Roman"/>
        </w:rPr>
        <w:t>finding extend</w:t>
      </w:r>
      <w:r w:rsidR="00F670FA" w:rsidRPr="008F50E9">
        <w:rPr>
          <w:rFonts w:ascii="Times New Roman" w:hAnsi="Times New Roman" w:cs="Times New Roman"/>
        </w:rPr>
        <w:t>s</w:t>
      </w:r>
      <w:r w:rsidR="00504940" w:rsidRPr="008F50E9">
        <w:rPr>
          <w:rFonts w:ascii="Times New Roman" w:hAnsi="Times New Roman" w:cs="Times New Roman"/>
        </w:rPr>
        <w:t xml:space="preserve"> to implicit an</w:t>
      </w:r>
      <w:r w:rsidR="00F670FA" w:rsidRPr="008F50E9">
        <w:rPr>
          <w:rFonts w:ascii="Times New Roman" w:hAnsi="Times New Roman" w:cs="Times New Roman"/>
        </w:rPr>
        <w:t>d</w:t>
      </w:r>
      <w:r w:rsidR="00504940" w:rsidRPr="008F50E9">
        <w:rPr>
          <w:rFonts w:ascii="Times New Roman" w:hAnsi="Times New Roman" w:cs="Times New Roman"/>
        </w:rPr>
        <w:t xml:space="preserve"> explicit performance in a</w:t>
      </w:r>
      <w:r w:rsidR="00940C00" w:rsidRPr="008F50E9">
        <w:rPr>
          <w:rFonts w:ascii="Times New Roman" w:hAnsi="Times New Roman" w:cs="Times New Roman"/>
        </w:rPr>
        <w:t xml:space="preserve"> quite different</w:t>
      </w:r>
      <w:r w:rsidR="00504940" w:rsidRPr="008F50E9">
        <w:rPr>
          <w:rFonts w:ascii="Times New Roman" w:hAnsi="Times New Roman" w:cs="Times New Roman"/>
        </w:rPr>
        <w:t xml:space="preserve"> serial reaction tim</w:t>
      </w:r>
      <w:r w:rsidR="00F670FA" w:rsidRPr="008F50E9">
        <w:rPr>
          <w:rFonts w:ascii="Times New Roman" w:hAnsi="Times New Roman" w:cs="Times New Roman"/>
        </w:rPr>
        <w:t>e task</w:t>
      </w:r>
      <w:r w:rsidR="006A26BD">
        <w:rPr>
          <w:rFonts w:ascii="Times New Roman" w:hAnsi="Times New Roman" w:cs="Times New Roman"/>
        </w:rPr>
        <w:t xml:space="preserve"> (Cur</w:t>
      </w:r>
      <w:r w:rsidR="00C24C92">
        <w:rPr>
          <w:rFonts w:ascii="Times New Roman" w:hAnsi="Times New Roman" w:cs="Times New Roman"/>
        </w:rPr>
        <w:t>r</w:t>
      </w:r>
      <w:r w:rsidR="006A26BD">
        <w:rPr>
          <w:rFonts w:ascii="Times New Roman" w:hAnsi="Times New Roman" w:cs="Times New Roman"/>
        </w:rPr>
        <w:t xml:space="preserve">an &amp; </w:t>
      </w:r>
      <w:proofErr w:type="spellStart"/>
      <w:r w:rsidR="006A26BD">
        <w:rPr>
          <w:rFonts w:ascii="Times New Roman" w:hAnsi="Times New Roman" w:cs="Times New Roman"/>
        </w:rPr>
        <w:t>Keele</w:t>
      </w:r>
      <w:proofErr w:type="spellEnd"/>
      <w:r w:rsidR="0080120A" w:rsidRPr="008F50E9">
        <w:rPr>
          <w:rFonts w:ascii="Times New Roman" w:hAnsi="Times New Roman" w:cs="Times New Roman"/>
        </w:rPr>
        <w:t xml:space="preserve">, </w:t>
      </w:r>
      <w:r w:rsidR="00C24C92">
        <w:rPr>
          <w:rFonts w:ascii="Times New Roman" w:hAnsi="Times New Roman" w:cs="Times New Roman"/>
        </w:rPr>
        <w:t xml:space="preserve">1993) </w:t>
      </w:r>
      <w:r w:rsidR="00504940" w:rsidRPr="008F50E9">
        <w:rPr>
          <w:rFonts w:ascii="Times New Roman" w:hAnsi="Times New Roman" w:cs="Times New Roman"/>
        </w:rPr>
        <w:t xml:space="preserve">but </w:t>
      </w:r>
      <w:r w:rsidR="005F1885">
        <w:rPr>
          <w:rFonts w:ascii="Times New Roman" w:hAnsi="Times New Roman" w:cs="Times New Roman"/>
        </w:rPr>
        <w:t>MTHFR alleles are</w:t>
      </w:r>
      <w:r w:rsidR="00D07D5B">
        <w:rPr>
          <w:rFonts w:ascii="Times New Roman" w:hAnsi="Times New Roman" w:cs="Times New Roman"/>
        </w:rPr>
        <w:t xml:space="preserve"> not related to learning of </w:t>
      </w:r>
      <w:r w:rsidR="00504940" w:rsidRPr="008F50E9">
        <w:rPr>
          <w:rFonts w:ascii="Times New Roman" w:hAnsi="Times New Roman" w:cs="Times New Roman"/>
        </w:rPr>
        <w:t xml:space="preserve">an </w:t>
      </w:r>
      <w:proofErr w:type="spellStart"/>
      <w:r w:rsidR="00504940" w:rsidRPr="008F50E9">
        <w:rPr>
          <w:rFonts w:ascii="Times New Roman" w:hAnsi="Times New Roman" w:cs="Times New Roman"/>
        </w:rPr>
        <w:t>unspeeded</w:t>
      </w:r>
      <w:proofErr w:type="spellEnd"/>
      <w:r w:rsidR="00504940" w:rsidRPr="008F50E9">
        <w:rPr>
          <w:rFonts w:ascii="Times New Roman" w:hAnsi="Times New Roman" w:cs="Times New Roman"/>
        </w:rPr>
        <w:t xml:space="preserve"> paired associate learning task</w:t>
      </w:r>
      <w:r w:rsidR="00504940" w:rsidRPr="00BE6FA5">
        <w:rPr>
          <w:rFonts w:ascii="Times New Roman" w:hAnsi="Times New Roman" w:cs="Times New Roman"/>
        </w:rPr>
        <w:t xml:space="preserve">.  We believe that </w:t>
      </w:r>
      <w:r w:rsidR="00940C00" w:rsidRPr="00BE6FA5">
        <w:rPr>
          <w:rFonts w:ascii="Times New Roman" w:hAnsi="Times New Roman" w:cs="Times New Roman"/>
        </w:rPr>
        <w:t xml:space="preserve">the improved performance in </w:t>
      </w:r>
      <w:r w:rsidR="00504940" w:rsidRPr="00BE6FA5">
        <w:rPr>
          <w:rFonts w:ascii="Times New Roman" w:hAnsi="Times New Roman" w:cs="Times New Roman"/>
        </w:rPr>
        <w:t>both development and</w:t>
      </w:r>
      <w:r w:rsidR="00940C00" w:rsidRPr="00BE6FA5">
        <w:rPr>
          <w:rFonts w:ascii="Times New Roman" w:hAnsi="Times New Roman" w:cs="Times New Roman"/>
        </w:rPr>
        <w:t xml:space="preserve"> in</w:t>
      </w:r>
      <w:r w:rsidR="00BE6FA5" w:rsidRPr="00BE6FA5">
        <w:rPr>
          <w:rFonts w:ascii="Times New Roman" w:hAnsi="Times New Roman" w:cs="Times New Roman"/>
        </w:rPr>
        <w:t xml:space="preserve"> </w:t>
      </w:r>
      <w:r w:rsidR="00504940" w:rsidRPr="00BE6FA5">
        <w:rPr>
          <w:rFonts w:ascii="Times New Roman" w:hAnsi="Times New Roman" w:cs="Times New Roman"/>
        </w:rPr>
        <w:t xml:space="preserve">learning </w:t>
      </w:r>
      <w:r w:rsidR="00940C00" w:rsidRPr="00BE6FA5">
        <w:rPr>
          <w:rFonts w:ascii="Times New Roman" w:hAnsi="Times New Roman" w:cs="Times New Roman"/>
        </w:rPr>
        <w:t>result</w:t>
      </w:r>
      <w:r w:rsidR="001E39AA" w:rsidRPr="00BE6FA5">
        <w:rPr>
          <w:rFonts w:ascii="Times New Roman" w:hAnsi="Times New Roman" w:cs="Times New Roman"/>
        </w:rPr>
        <w:t>s</w:t>
      </w:r>
      <w:r w:rsidR="00940C00" w:rsidRPr="00BE6FA5">
        <w:rPr>
          <w:rFonts w:ascii="Times New Roman" w:hAnsi="Times New Roman" w:cs="Times New Roman"/>
        </w:rPr>
        <w:t xml:space="preserve"> from</w:t>
      </w:r>
      <w:r w:rsidR="001E39AA" w:rsidRPr="00BE6FA5">
        <w:rPr>
          <w:rFonts w:ascii="Times New Roman" w:hAnsi="Times New Roman" w:cs="Times New Roman"/>
        </w:rPr>
        <w:t xml:space="preserve"> the effects of methylation on</w:t>
      </w:r>
      <w:r w:rsidR="00BE6FA5" w:rsidRPr="00BE6FA5">
        <w:rPr>
          <w:rFonts w:ascii="Times New Roman" w:hAnsi="Times New Roman" w:cs="Times New Roman"/>
        </w:rPr>
        <w:t xml:space="preserve"> neural networks through changing dopamine release or</w:t>
      </w:r>
      <w:r w:rsidR="00940C00" w:rsidRPr="00BE6FA5">
        <w:rPr>
          <w:rFonts w:ascii="Times New Roman" w:hAnsi="Times New Roman" w:cs="Times New Roman"/>
        </w:rPr>
        <w:t xml:space="preserve"> </w:t>
      </w:r>
      <w:r w:rsidR="00504940" w:rsidRPr="00BE6FA5">
        <w:rPr>
          <w:rFonts w:ascii="Times New Roman" w:hAnsi="Times New Roman" w:cs="Times New Roman"/>
        </w:rPr>
        <w:t>increasing the efficiency of whit</w:t>
      </w:r>
      <w:r w:rsidR="00F670FA" w:rsidRPr="00BE6FA5">
        <w:rPr>
          <w:rFonts w:ascii="Times New Roman" w:hAnsi="Times New Roman" w:cs="Times New Roman"/>
        </w:rPr>
        <w:t>e</w:t>
      </w:r>
      <w:r w:rsidR="00504940" w:rsidRPr="00BE6FA5">
        <w:rPr>
          <w:rFonts w:ascii="Times New Roman" w:hAnsi="Times New Roman" w:cs="Times New Roman"/>
        </w:rPr>
        <w:t xml:space="preserve"> matter tracts. </w:t>
      </w:r>
      <w:r w:rsidR="00504940" w:rsidRPr="008F50E9">
        <w:rPr>
          <w:rFonts w:ascii="Times New Roman" w:hAnsi="Times New Roman" w:cs="Times New Roman"/>
        </w:rPr>
        <w:t xml:space="preserve"> The effect of deve</w:t>
      </w:r>
      <w:r w:rsidR="00412AF2" w:rsidRPr="008F50E9">
        <w:rPr>
          <w:rFonts w:ascii="Times New Roman" w:hAnsi="Times New Roman" w:cs="Times New Roman"/>
        </w:rPr>
        <w:t>lopment between age 7 and adulthood</w:t>
      </w:r>
      <w:r w:rsidR="00504940" w:rsidRPr="008F50E9">
        <w:rPr>
          <w:rFonts w:ascii="Times New Roman" w:hAnsi="Times New Roman" w:cs="Times New Roman"/>
        </w:rPr>
        <w:t xml:space="preserve"> pro</w:t>
      </w:r>
      <w:r w:rsidR="00940C00" w:rsidRPr="008F50E9">
        <w:rPr>
          <w:rFonts w:ascii="Times New Roman" w:hAnsi="Times New Roman" w:cs="Times New Roman"/>
        </w:rPr>
        <w:t>duces 10 times greater effect on</w:t>
      </w:r>
      <w:r w:rsidR="00504940" w:rsidRPr="008F50E9">
        <w:rPr>
          <w:rFonts w:ascii="Times New Roman" w:hAnsi="Times New Roman" w:cs="Times New Roman"/>
        </w:rPr>
        <w:t xml:space="preserve"> RT (400 </w:t>
      </w:r>
      <w:proofErr w:type="spellStart"/>
      <w:r w:rsidR="00504940" w:rsidRPr="008F50E9">
        <w:rPr>
          <w:rFonts w:ascii="Times New Roman" w:hAnsi="Times New Roman" w:cs="Times New Roman"/>
        </w:rPr>
        <w:t>mil</w:t>
      </w:r>
      <w:r w:rsidR="00155ACE" w:rsidRPr="008F50E9">
        <w:rPr>
          <w:rFonts w:ascii="Times New Roman" w:hAnsi="Times New Roman" w:cs="Times New Roman"/>
        </w:rPr>
        <w:t>l</w:t>
      </w:r>
      <w:r w:rsidR="00504940" w:rsidRPr="008F50E9">
        <w:rPr>
          <w:rFonts w:ascii="Times New Roman" w:hAnsi="Times New Roman" w:cs="Times New Roman"/>
        </w:rPr>
        <w:t>isec</w:t>
      </w:r>
      <w:proofErr w:type="spellEnd"/>
      <w:r w:rsidR="00504940" w:rsidRPr="008F50E9">
        <w:rPr>
          <w:rFonts w:ascii="Times New Roman" w:hAnsi="Times New Roman" w:cs="Times New Roman"/>
        </w:rPr>
        <w:t xml:space="preserve">) than the effect of learning at each age (40 </w:t>
      </w:r>
      <w:proofErr w:type="spellStart"/>
      <w:r w:rsidR="00504940" w:rsidRPr="008F50E9">
        <w:rPr>
          <w:rFonts w:ascii="Times New Roman" w:hAnsi="Times New Roman" w:cs="Times New Roman"/>
        </w:rPr>
        <w:t>millisec</w:t>
      </w:r>
      <w:proofErr w:type="spellEnd"/>
      <w:r w:rsidR="00504940" w:rsidRPr="008F50E9">
        <w:rPr>
          <w:rFonts w:ascii="Times New Roman" w:hAnsi="Times New Roman" w:cs="Times New Roman"/>
        </w:rPr>
        <w:t xml:space="preserve">). </w:t>
      </w:r>
      <w:r w:rsidR="00155ACE" w:rsidRPr="008F50E9">
        <w:rPr>
          <w:rFonts w:ascii="Times New Roman" w:hAnsi="Times New Roman" w:cs="Times New Roman"/>
        </w:rPr>
        <w:t>We believe this reflects the</w:t>
      </w:r>
      <w:r w:rsidR="00940C00" w:rsidRPr="008F50E9">
        <w:rPr>
          <w:rFonts w:ascii="Times New Roman" w:hAnsi="Times New Roman" w:cs="Times New Roman"/>
        </w:rPr>
        <w:t xml:space="preserve"> lack of myelination in childhood as well as </w:t>
      </w:r>
      <w:r w:rsidR="001E18BC" w:rsidRPr="008F50E9">
        <w:rPr>
          <w:rFonts w:ascii="Times New Roman" w:hAnsi="Times New Roman" w:cs="Times New Roman"/>
        </w:rPr>
        <w:t xml:space="preserve">the </w:t>
      </w:r>
      <w:r w:rsidR="00940C00" w:rsidRPr="008F50E9">
        <w:rPr>
          <w:rFonts w:ascii="Times New Roman" w:hAnsi="Times New Roman" w:cs="Times New Roman"/>
        </w:rPr>
        <w:t>many years of development</w:t>
      </w:r>
      <w:r w:rsidR="001E18BC" w:rsidRPr="008F50E9">
        <w:rPr>
          <w:rFonts w:ascii="Times New Roman" w:hAnsi="Times New Roman" w:cs="Times New Roman"/>
        </w:rPr>
        <w:t xml:space="preserve"> between ages 7 and adulthood</w:t>
      </w:r>
      <w:r w:rsidR="00940C00" w:rsidRPr="008F50E9">
        <w:rPr>
          <w:rFonts w:ascii="Times New Roman" w:hAnsi="Times New Roman" w:cs="Times New Roman"/>
        </w:rPr>
        <w:t xml:space="preserve"> </w:t>
      </w:r>
      <w:r w:rsidR="00155ACE" w:rsidRPr="008F50E9">
        <w:rPr>
          <w:rFonts w:ascii="Times New Roman" w:hAnsi="Times New Roman" w:cs="Times New Roman"/>
        </w:rPr>
        <w:t>compared to</w:t>
      </w:r>
      <w:r w:rsidR="00940C00" w:rsidRPr="008F50E9">
        <w:rPr>
          <w:rFonts w:ascii="Times New Roman" w:hAnsi="Times New Roman" w:cs="Times New Roman"/>
        </w:rPr>
        <w:t xml:space="preserve"> the brief learning period we studied in children and adults. </w:t>
      </w:r>
      <w:r w:rsidR="00155ACE" w:rsidRPr="008F50E9">
        <w:rPr>
          <w:rFonts w:ascii="Times New Roman" w:hAnsi="Times New Roman" w:cs="Times New Roman"/>
        </w:rPr>
        <w:t xml:space="preserve"> </w:t>
      </w:r>
    </w:p>
    <w:p w14:paraId="01BECF6D" w14:textId="77777777" w:rsidR="0080120A" w:rsidRPr="008F50E9" w:rsidRDefault="0080120A">
      <w:pPr>
        <w:spacing w:line="480" w:lineRule="auto"/>
        <w:rPr>
          <w:rFonts w:ascii="Times New Roman" w:hAnsi="Times New Roman" w:cs="Times New Roman"/>
        </w:rPr>
      </w:pPr>
    </w:p>
    <w:p w14:paraId="10284A50" w14:textId="7D6D5CBD" w:rsidR="00682985" w:rsidRDefault="0080120A">
      <w:pPr>
        <w:spacing w:line="480" w:lineRule="auto"/>
        <w:rPr>
          <w:rFonts w:ascii="Times New Roman" w:hAnsi="Times New Roman" w:cs="Times New Roman"/>
        </w:rPr>
      </w:pPr>
      <w:r w:rsidRPr="008F50E9">
        <w:rPr>
          <w:rFonts w:ascii="Times New Roman" w:hAnsi="Times New Roman" w:cs="Times New Roman"/>
        </w:rPr>
        <w:t xml:space="preserve">   The effect of variation in MTHFR was most often associated with variation in genes regulating neurotransmitter activity. For example, individual differences in executive function involved variation in both MTHFR and catechol </w:t>
      </w:r>
      <w:r w:rsidRPr="0099249C">
        <w:rPr>
          <w:rFonts w:ascii="Times New Roman" w:hAnsi="Times New Roman" w:cs="Times New Roman"/>
          <w:i/>
        </w:rPr>
        <w:t>O</w:t>
      </w:r>
      <w:r w:rsidRPr="008F50E9">
        <w:rPr>
          <w:rFonts w:ascii="Times New Roman" w:hAnsi="Times New Roman" w:cs="Times New Roman"/>
        </w:rPr>
        <w:t>-</w:t>
      </w:r>
      <w:proofErr w:type="spellStart"/>
      <w:r w:rsidRPr="008F50E9">
        <w:rPr>
          <w:rFonts w:ascii="Times New Roman" w:hAnsi="Times New Roman" w:cs="Times New Roman"/>
        </w:rPr>
        <w:t>methyltransferase</w:t>
      </w:r>
      <w:proofErr w:type="spellEnd"/>
      <w:r w:rsidRPr="008F50E9">
        <w:rPr>
          <w:rFonts w:ascii="Times New Roman" w:hAnsi="Times New Roman" w:cs="Times New Roman"/>
        </w:rPr>
        <w:t xml:space="preserve"> (COMT). The COMT gene product metabolizes synaptic dopamine and functional variation in COMT has been associated with differences in brain activity during an executive task (</w:t>
      </w:r>
      <w:r w:rsidR="00682985">
        <w:rPr>
          <w:rFonts w:ascii="Times New Roman" w:hAnsi="Times New Roman"/>
          <w:noProof/>
        </w:rPr>
        <w:t xml:space="preserve">Osinsky, Hewig, Alexander &amp; Hennig,  </w:t>
      </w:r>
      <w:r w:rsidR="00682985" w:rsidRPr="00F44026">
        <w:rPr>
          <w:rFonts w:ascii="Times New Roman" w:hAnsi="Times New Roman"/>
          <w:noProof/>
        </w:rPr>
        <w:t>201</w:t>
      </w:r>
      <w:r w:rsidR="00682985">
        <w:rPr>
          <w:rFonts w:ascii="Times New Roman" w:hAnsi="Times New Roman"/>
          <w:noProof/>
        </w:rPr>
        <w:t>2</w:t>
      </w:r>
      <w:r w:rsidRPr="008F50E9">
        <w:rPr>
          <w:rFonts w:ascii="Times New Roman" w:hAnsi="Times New Roman" w:cs="Times New Roman"/>
        </w:rPr>
        <w:t xml:space="preserve">). We also identified individual differences in reaction time across sessions attributed to differences in alerting as a gene x gene effect of MTHFR and a variation in dopamine </w:t>
      </w:r>
      <w:r w:rsidRPr="008F50E9">
        <w:rPr>
          <w:rFonts w:ascii="Times New Roman" w:hAnsi="Times New Roman" w:cs="Times New Roman"/>
        </w:rPr>
        <w:sym w:font="Symbol" w:char="F062"/>
      </w:r>
      <w:r w:rsidR="00682985">
        <w:rPr>
          <w:rFonts w:ascii="Times New Roman" w:hAnsi="Times New Roman" w:cs="Times New Roman"/>
        </w:rPr>
        <w:t>-hydroxylase (DBH)</w:t>
      </w:r>
      <w:r w:rsidR="00C7517B">
        <w:rPr>
          <w:rFonts w:ascii="Times New Roman" w:hAnsi="Times New Roman" w:cs="Times New Roman"/>
        </w:rPr>
        <w:t>,</w:t>
      </w:r>
      <w:r w:rsidR="00682985">
        <w:rPr>
          <w:rFonts w:ascii="Times New Roman" w:hAnsi="Times New Roman" w:cs="Times New Roman"/>
        </w:rPr>
        <w:t xml:space="preserve"> </w:t>
      </w:r>
      <w:r w:rsidRPr="008F50E9">
        <w:rPr>
          <w:rFonts w:ascii="Times New Roman" w:hAnsi="Times New Roman" w:cs="Times New Roman"/>
        </w:rPr>
        <w:t xml:space="preserve">whose product converts dopamine to norepinephrine. </w:t>
      </w:r>
      <w:r w:rsidR="00682985">
        <w:rPr>
          <w:rFonts w:ascii="Times New Roman" w:hAnsi="Times New Roman" w:cs="Times New Roman"/>
        </w:rPr>
        <w:t xml:space="preserve"> The change in alertness underlies the tendency of children for an upswing in reaction time late in practice (</w:t>
      </w:r>
      <w:proofErr w:type="spellStart"/>
      <w:r w:rsidR="00682985">
        <w:rPr>
          <w:rFonts w:ascii="Times New Roman" w:hAnsi="Times New Roman" w:cs="Times New Roman"/>
        </w:rPr>
        <w:t>Voelker</w:t>
      </w:r>
      <w:proofErr w:type="spellEnd"/>
      <w:r w:rsidR="00682985">
        <w:rPr>
          <w:rFonts w:ascii="Times New Roman" w:hAnsi="Times New Roman" w:cs="Times New Roman"/>
        </w:rPr>
        <w:t xml:space="preserve"> et al</w:t>
      </w:r>
      <w:r w:rsidR="002511C3">
        <w:rPr>
          <w:rFonts w:ascii="Times New Roman" w:hAnsi="Times New Roman" w:cs="Times New Roman"/>
        </w:rPr>
        <w:t>.</w:t>
      </w:r>
      <w:r w:rsidR="00960035">
        <w:rPr>
          <w:rFonts w:ascii="Times New Roman" w:hAnsi="Times New Roman" w:cs="Times New Roman"/>
        </w:rPr>
        <w:t>,</w:t>
      </w:r>
      <w:r w:rsidR="00AE1FF4">
        <w:rPr>
          <w:rFonts w:ascii="Times New Roman" w:hAnsi="Times New Roman" w:cs="Times New Roman"/>
        </w:rPr>
        <w:t xml:space="preserve"> 2015</w:t>
      </w:r>
      <w:r w:rsidR="00682985">
        <w:rPr>
          <w:rFonts w:ascii="Times New Roman" w:hAnsi="Times New Roman" w:cs="Times New Roman"/>
        </w:rPr>
        <w:t xml:space="preserve">).  </w:t>
      </w:r>
    </w:p>
    <w:p w14:paraId="74B79E00" w14:textId="77777777" w:rsidR="0080120A" w:rsidRPr="008F50E9" w:rsidRDefault="0080120A">
      <w:pPr>
        <w:spacing w:line="480" w:lineRule="auto"/>
        <w:rPr>
          <w:rFonts w:ascii="Times New Roman" w:hAnsi="Times New Roman" w:cs="Times New Roman"/>
        </w:rPr>
      </w:pPr>
      <w:r w:rsidRPr="008F50E9">
        <w:rPr>
          <w:rFonts w:ascii="Times New Roman" w:hAnsi="Times New Roman" w:cs="Times New Roman"/>
        </w:rPr>
        <w:t xml:space="preserve">Differences in neurotransmitter activity in task-relevant pathways may </w:t>
      </w:r>
      <w:r w:rsidR="00C7517B">
        <w:rPr>
          <w:rFonts w:ascii="Times New Roman" w:hAnsi="Times New Roman" w:cs="Times New Roman"/>
        </w:rPr>
        <w:t xml:space="preserve">differentially </w:t>
      </w:r>
      <w:r w:rsidRPr="008F50E9">
        <w:rPr>
          <w:rFonts w:ascii="Times New Roman" w:hAnsi="Times New Roman" w:cs="Times New Roman"/>
        </w:rPr>
        <w:t xml:space="preserve">induce the process of myelination via activity-dependent methylation. Our observations that individual differences in learning </w:t>
      </w:r>
      <w:r w:rsidR="00D72BB2">
        <w:rPr>
          <w:rFonts w:ascii="Times New Roman" w:hAnsi="Times New Roman" w:cs="Times New Roman"/>
        </w:rPr>
        <w:t xml:space="preserve">are </w:t>
      </w:r>
      <w:r w:rsidRPr="008F50E9">
        <w:rPr>
          <w:rFonts w:ascii="Times New Roman" w:hAnsi="Times New Roman" w:cs="Times New Roman"/>
        </w:rPr>
        <w:t>relate</w:t>
      </w:r>
      <w:r w:rsidR="00D72BB2">
        <w:rPr>
          <w:rFonts w:ascii="Times New Roman" w:hAnsi="Times New Roman" w:cs="Times New Roman"/>
        </w:rPr>
        <w:t>d</w:t>
      </w:r>
      <w:r w:rsidRPr="008F50E9">
        <w:rPr>
          <w:rFonts w:ascii="Times New Roman" w:hAnsi="Times New Roman" w:cs="Times New Roman"/>
        </w:rPr>
        <w:t xml:space="preserve"> to both neurotransmitter activity and methylation efficiency support this view.  </w:t>
      </w:r>
    </w:p>
    <w:p w14:paraId="43356D05" w14:textId="77777777" w:rsidR="006815BC" w:rsidRPr="008F50E9" w:rsidRDefault="006815BC">
      <w:pPr>
        <w:spacing w:line="480" w:lineRule="auto"/>
        <w:rPr>
          <w:rFonts w:ascii="Times New Roman" w:hAnsi="Times New Roman" w:cs="Times New Roman"/>
        </w:rPr>
      </w:pPr>
    </w:p>
    <w:p w14:paraId="73A43EF1" w14:textId="73DBBBFF" w:rsidR="00632039" w:rsidRDefault="00990CAE">
      <w:pPr>
        <w:spacing w:line="480" w:lineRule="auto"/>
        <w:rPr>
          <w:rFonts w:ascii="Times New Roman" w:hAnsi="Times New Roman" w:cs="Times New Roman"/>
        </w:rPr>
      </w:pPr>
      <w:r w:rsidRPr="008F50E9">
        <w:rPr>
          <w:rFonts w:ascii="Times New Roman" w:hAnsi="Times New Roman" w:cs="Times New Roman"/>
        </w:rPr>
        <w:t xml:space="preserve">  </w:t>
      </w:r>
      <w:r w:rsidR="00504940" w:rsidRPr="008F50E9">
        <w:rPr>
          <w:rFonts w:ascii="Times New Roman" w:hAnsi="Times New Roman" w:cs="Times New Roman"/>
        </w:rPr>
        <w:t xml:space="preserve">  </w:t>
      </w:r>
      <w:r w:rsidR="00C57640" w:rsidRPr="008F50E9">
        <w:rPr>
          <w:rFonts w:ascii="Times New Roman" w:hAnsi="Times New Roman" w:cs="Times New Roman"/>
        </w:rPr>
        <w:t>O</w:t>
      </w:r>
      <w:r w:rsidR="00682985">
        <w:rPr>
          <w:rFonts w:ascii="Times New Roman" w:hAnsi="Times New Roman" w:cs="Times New Roman"/>
        </w:rPr>
        <w:t xml:space="preserve">ur effort to study genetic and epigenetic influence </w:t>
      </w:r>
      <w:r w:rsidR="00D72BB2">
        <w:rPr>
          <w:rFonts w:ascii="Times New Roman" w:hAnsi="Times New Roman" w:cs="Times New Roman"/>
        </w:rPr>
        <w:t>in</w:t>
      </w:r>
      <w:r w:rsidR="00682985">
        <w:rPr>
          <w:rFonts w:ascii="Times New Roman" w:hAnsi="Times New Roman" w:cs="Times New Roman"/>
        </w:rPr>
        <w:t xml:space="preserve"> </w:t>
      </w:r>
      <w:r w:rsidR="00B33359" w:rsidRPr="008F50E9">
        <w:rPr>
          <w:rFonts w:ascii="Times New Roman" w:hAnsi="Times New Roman" w:cs="Times New Roman"/>
        </w:rPr>
        <w:t>human</w:t>
      </w:r>
      <w:r w:rsidR="00682985">
        <w:rPr>
          <w:rFonts w:ascii="Times New Roman" w:hAnsi="Times New Roman" w:cs="Times New Roman"/>
        </w:rPr>
        <w:t xml:space="preserve">s relies on </w:t>
      </w:r>
      <w:r w:rsidR="00504940" w:rsidRPr="008F50E9">
        <w:rPr>
          <w:rFonts w:ascii="Times New Roman" w:hAnsi="Times New Roman" w:cs="Times New Roman"/>
        </w:rPr>
        <w:t>a</w:t>
      </w:r>
      <w:r w:rsidR="00682985">
        <w:rPr>
          <w:rFonts w:ascii="Times New Roman" w:hAnsi="Times New Roman" w:cs="Times New Roman"/>
        </w:rPr>
        <w:t>n approach using f</w:t>
      </w:r>
      <w:r w:rsidR="00220533" w:rsidRPr="008F50E9">
        <w:rPr>
          <w:rFonts w:ascii="Times New Roman" w:hAnsi="Times New Roman" w:cs="Times New Roman"/>
        </w:rPr>
        <w:t xml:space="preserve">unctional </w:t>
      </w:r>
      <w:r w:rsidR="00682985">
        <w:rPr>
          <w:rFonts w:ascii="Times New Roman" w:hAnsi="Times New Roman" w:cs="Times New Roman"/>
        </w:rPr>
        <w:t>polymorphisms</w:t>
      </w:r>
      <w:r w:rsidR="00C7517B">
        <w:rPr>
          <w:rFonts w:ascii="Times New Roman" w:hAnsi="Times New Roman" w:cs="Times New Roman"/>
        </w:rPr>
        <w:t xml:space="preserve"> within genes such a</w:t>
      </w:r>
      <w:r w:rsidR="00960035">
        <w:rPr>
          <w:rFonts w:ascii="Times New Roman" w:hAnsi="Times New Roman" w:cs="Times New Roman"/>
        </w:rPr>
        <w:t>s</w:t>
      </w:r>
      <w:r w:rsidR="00C7517B">
        <w:rPr>
          <w:rFonts w:ascii="Times New Roman" w:hAnsi="Times New Roman" w:cs="Times New Roman"/>
        </w:rPr>
        <w:t xml:space="preserve"> MTHFR</w:t>
      </w:r>
      <w:r w:rsidR="00504940" w:rsidRPr="008F50E9">
        <w:rPr>
          <w:rFonts w:ascii="Times New Roman" w:hAnsi="Times New Roman" w:cs="Times New Roman"/>
        </w:rPr>
        <w:t>.</w:t>
      </w:r>
      <w:r w:rsidR="00B33359" w:rsidRPr="008F50E9">
        <w:rPr>
          <w:rFonts w:ascii="Times New Roman" w:hAnsi="Times New Roman" w:cs="Times New Roman"/>
        </w:rPr>
        <w:t xml:space="preserve"> </w:t>
      </w:r>
      <w:r w:rsidR="00504940" w:rsidRPr="008F50E9">
        <w:rPr>
          <w:rFonts w:ascii="Times New Roman" w:hAnsi="Times New Roman" w:cs="Times New Roman"/>
        </w:rPr>
        <w:t xml:space="preserve"> </w:t>
      </w:r>
      <w:r w:rsidR="00C57640" w:rsidRPr="008F50E9">
        <w:rPr>
          <w:rFonts w:ascii="Times New Roman" w:hAnsi="Times New Roman" w:cs="Times New Roman"/>
        </w:rPr>
        <w:t>Unfortunately,</w:t>
      </w:r>
      <w:r w:rsidR="00682985">
        <w:rPr>
          <w:rFonts w:ascii="Times New Roman" w:hAnsi="Times New Roman" w:cs="Times New Roman"/>
        </w:rPr>
        <w:t xml:space="preserve"> </w:t>
      </w:r>
      <w:r w:rsidR="00504940" w:rsidRPr="008F50E9">
        <w:rPr>
          <w:rFonts w:ascii="Times New Roman" w:hAnsi="Times New Roman" w:cs="Times New Roman"/>
        </w:rPr>
        <w:t xml:space="preserve">it </w:t>
      </w:r>
      <w:r w:rsidR="00705536" w:rsidRPr="008F50E9">
        <w:rPr>
          <w:rFonts w:ascii="Times New Roman" w:hAnsi="Times New Roman" w:cs="Times New Roman"/>
        </w:rPr>
        <w:t xml:space="preserve">is impossible </w:t>
      </w:r>
      <w:r w:rsidR="00C57640" w:rsidRPr="008F50E9">
        <w:rPr>
          <w:rFonts w:ascii="Times New Roman" w:hAnsi="Times New Roman" w:cs="Times New Roman"/>
        </w:rPr>
        <w:t xml:space="preserve">with this method </w:t>
      </w:r>
      <w:r w:rsidR="00705536" w:rsidRPr="008F50E9">
        <w:rPr>
          <w:rFonts w:ascii="Times New Roman" w:hAnsi="Times New Roman" w:cs="Times New Roman"/>
        </w:rPr>
        <w:t xml:space="preserve">to be sure that the influence of MTHFR on the efficiency of white matter </w:t>
      </w:r>
      <w:r w:rsidR="0080120A" w:rsidRPr="008F50E9">
        <w:rPr>
          <w:rFonts w:ascii="Times New Roman" w:hAnsi="Times New Roman" w:cs="Times New Roman"/>
        </w:rPr>
        <w:t xml:space="preserve">causes </w:t>
      </w:r>
      <w:r w:rsidR="00705536" w:rsidRPr="008F50E9">
        <w:rPr>
          <w:rFonts w:ascii="Times New Roman" w:hAnsi="Times New Roman" w:cs="Times New Roman"/>
        </w:rPr>
        <w:t>the RT differences we have f</w:t>
      </w:r>
      <w:r w:rsidR="00852EEE" w:rsidRPr="008F50E9">
        <w:rPr>
          <w:rFonts w:ascii="Times New Roman" w:hAnsi="Times New Roman" w:cs="Times New Roman"/>
        </w:rPr>
        <w:t>ou</w:t>
      </w:r>
      <w:r w:rsidR="00705536" w:rsidRPr="008F50E9">
        <w:rPr>
          <w:rFonts w:ascii="Times New Roman" w:hAnsi="Times New Roman" w:cs="Times New Roman"/>
        </w:rPr>
        <w:t xml:space="preserve">nd since MTHFR  </w:t>
      </w:r>
      <w:r w:rsidR="00682985">
        <w:rPr>
          <w:rFonts w:ascii="Times New Roman" w:hAnsi="Times New Roman" w:cs="Times New Roman"/>
        </w:rPr>
        <w:t xml:space="preserve"> </w:t>
      </w:r>
      <w:r w:rsidR="00705536" w:rsidRPr="008F50E9">
        <w:rPr>
          <w:rFonts w:ascii="Times New Roman" w:hAnsi="Times New Roman" w:cs="Times New Roman"/>
        </w:rPr>
        <w:t xml:space="preserve">influences other processes </w:t>
      </w:r>
      <w:r w:rsidR="001E18BC" w:rsidRPr="008F50E9">
        <w:rPr>
          <w:rFonts w:ascii="Times New Roman" w:hAnsi="Times New Roman" w:cs="Times New Roman"/>
        </w:rPr>
        <w:t xml:space="preserve">throughout </w:t>
      </w:r>
      <w:r w:rsidR="00682985">
        <w:rPr>
          <w:rFonts w:ascii="Times New Roman" w:hAnsi="Times New Roman" w:cs="Times New Roman"/>
        </w:rPr>
        <w:t>the brain and in other places in the body</w:t>
      </w:r>
      <w:r w:rsidR="00705536" w:rsidRPr="008F50E9">
        <w:rPr>
          <w:rFonts w:ascii="Times New Roman" w:hAnsi="Times New Roman" w:cs="Times New Roman"/>
        </w:rPr>
        <w:t>.  In addition</w:t>
      </w:r>
      <w:r w:rsidR="006C6AEC" w:rsidRPr="008F50E9">
        <w:rPr>
          <w:rFonts w:ascii="Times New Roman" w:hAnsi="Times New Roman" w:cs="Times New Roman"/>
        </w:rPr>
        <w:t>,</w:t>
      </w:r>
      <w:r w:rsidR="00705536" w:rsidRPr="008F50E9">
        <w:rPr>
          <w:rFonts w:ascii="Times New Roman" w:hAnsi="Times New Roman" w:cs="Times New Roman"/>
        </w:rPr>
        <w:t xml:space="preserve"> we do not </w:t>
      </w:r>
      <w:r w:rsidR="00B33359" w:rsidRPr="008F50E9">
        <w:rPr>
          <w:rFonts w:ascii="Times New Roman" w:hAnsi="Times New Roman" w:cs="Times New Roman"/>
        </w:rPr>
        <w:t>know which cell types and brain areas are critical</w:t>
      </w:r>
      <w:r w:rsidR="00410FEB" w:rsidRPr="008F50E9">
        <w:rPr>
          <w:rFonts w:ascii="Times New Roman" w:hAnsi="Times New Roman" w:cs="Times New Roman"/>
        </w:rPr>
        <w:t xml:space="preserve"> to our observations. </w:t>
      </w:r>
      <w:r w:rsidRPr="008F50E9">
        <w:rPr>
          <w:rFonts w:ascii="Times New Roman" w:hAnsi="Times New Roman" w:cs="Times New Roman"/>
        </w:rPr>
        <w:t xml:space="preserve"> </w:t>
      </w:r>
      <w:r w:rsidR="0080120A" w:rsidRPr="008F50E9">
        <w:rPr>
          <w:rFonts w:ascii="Times New Roman" w:hAnsi="Times New Roman" w:cs="Times New Roman"/>
        </w:rPr>
        <w:t>To move further w</w:t>
      </w:r>
      <w:r w:rsidR="00705536" w:rsidRPr="008F50E9">
        <w:rPr>
          <w:rFonts w:ascii="Times New Roman" w:hAnsi="Times New Roman" w:cs="Times New Roman"/>
        </w:rPr>
        <w:t xml:space="preserve">e </w:t>
      </w:r>
      <w:r w:rsidR="00D72BB2">
        <w:rPr>
          <w:rFonts w:ascii="Times New Roman" w:hAnsi="Times New Roman" w:cs="Times New Roman"/>
        </w:rPr>
        <w:t>have begun</w:t>
      </w:r>
      <w:r w:rsidR="00705536" w:rsidRPr="008F50E9">
        <w:rPr>
          <w:rFonts w:ascii="Times New Roman" w:hAnsi="Times New Roman" w:cs="Times New Roman"/>
        </w:rPr>
        <w:t xml:space="preserve"> </w:t>
      </w:r>
      <w:r w:rsidR="006C6AEC" w:rsidRPr="008F50E9">
        <w:rPr>
          <w:rFonts w:ascii="Times New Roman" w:hAnsi="Times New Roman" w:cs="Times New Roman"/>
        </w:rPr>
        <w:t>using</w:t>
      </w:r>
      <w:r w:rsidR="00705536" w:rsidRPr="008F50E9">
        <w:rPr>
          <w:rFonts w:ascii="Times New Roman" w:hAnsi="Times New Roman" w:cs="Times New Roman"/>
        </w:rPr>
        <w:t xml:space="preserve"> our mouse model to </w:t>
      </w:r>
      <w:r w:rsidR="00155ACE" w:rsidRPr="008F50E9">
        <w:rPr>
          <w:rFonts w:ascii="Times New Roman" w:hAnsi="Times New Roman" w:cs="Times New Roman"/>
        </w:rPr>
        <w:t xml:space="preserve">better </w:t>
      </w:r>
      <w:r w:rsidR="00705536" w:rsidRPr="008F50E9">
        <w:rPr>
          <w:rFonts w:ascii="Times New Roman" w:hAnsi="Times New Roman" w:cs="Times New Roman"/>
        </w:rPr>
        <w:t>understand the</w:t>
      </w:r>
      <w:r w:rsidR="00C7517B">
        <w:rPr>
          <w:rFonts w:ascii="Times New Roman" w:hAnsi="Times New Roman" w:cs="Times New Roman"/>
        </w:rPr>
        <w:t>se</w:t>
      </w:r>
      <w:r w:rsidR="00705536" w:rsidRPr="008F50E9">
        <w:rPr>
          <w:rFonts w:ascii="Times New Roman" w:hAnsi="Times New Roman" w:cs="Times New Roman"/>
        </w:rPr>
        <w:t xml:space="preserve"> m</w:t>
      </w:r>
      <w:r w:rsidR="00C7517B">
        <w:rPr>
          <w:rFonts w:ascii="Times New Roman" w:hAnsi="Times New Roman" w:cs="Times New Roman"/>
        </w:rPr>
        <w:t>echanisms at the molecular level.</w:t>
      </w:r>
    </w:p>
    <w:p w14:paraId="7F0F937D" w14:textId="77777777" w:rsidR="004247B3" w:rsidRPr="008F50E9" w:rsidDel="00632039" w:rsidRDefault="004247B3" w:rsidP="00BF01A7">
      <w:pPr>
        <w:spacing w:line="480" w:lineRule="auto"/>
        <w:rPr>
          <w:rFonts w:ascii="Times New Roman" w:hAnsi="Times New Roman" w:cs="Times New Roman"/>
        </w:rPr>
      </w:pPr>
    </w:p>
    <w:p w14:paraId="139A3100" w14:textId="77777777" w:rsidR="0094094C" w:rsidRDefault="00705536">
      <w:pPr>
        <w:spacing w:line="480" w:lineRule="auto"/>
        <w:rPr>
          <w:rFonts w:ascii="Times New Roman" w:hAnsi="Times New Roman" w:cs="Times New Roman"/>
          <w:b/>
        </w:rPr>
      </w:pPr>
      <w:r w:rsidRPr="008F50E9">
        <w:rPr>
          <w:rFonts w:ascii="Times New Roman" w:hAnsi="Times New Roman" w:cs="Times New Roman"/>
          <w:b/>
        </w:rPr>
        <w:t xml:space="preserve">Implication for </w:t>
      </w:r>
      <w:r w:rsidR="0094094C" w:rsidRPr="008F50E9">
        <w:rPr>
          <w:rFonts w:ascii="Times New Roman" w:hAnsi="Times New Roman" w:cs="Times New Roman"/>
          <w:b/>
        </w:rPr>
        <w:t>Transfer</w:t>
      </w:r>
    </w:p>
    <w:p w14:paraId="1D5699F4" w14:textId="77777777" w:rsidR="004247B3" w:rsidRPr="008F50E9" w:rsidRDefault="004247B3" w:rsidP="00BF01A7">
      <w:pPr>
        <w:spacing w:line="480" w:lineRule="auto"/>
        <w:rPr>
          <w:rFonts w:ascii="Times New Roman" w:hAnsi="Times New Roman" w:cs="Times New Roman"/>
          <w:b/>
        </w:rPr>
      </w:pPr>
    </w:p>
    <w:p w14:paraId="1E5CEE06" w14:textId="4FC81F2B" w:rsidR="00EA2ECB" w:rsidRPr="008F50E9" w:rsidRDefault="00EA2ECB">
      <w:pPr>
        <w:spacing w:line="480" w:lineRule="auto"/>
        <w:rPr>
          <w:rFonts w:ascii="Times New Roman" w:hAnsi="Times New Roman" w:cs="Times New Roman"/>
        </w:rPr>
      </w:pPr>
      <w:r w:rsidRPr="008F50E9">
        <w:rPr>
          <w:rFonts w:ascii="Times New Roman" w:hAnsi="Times New Roman" w:cs="Times New Roman"/>
        </w:rPr>
        <w:t xml:space="preserve">   Many cognitive tasks and skills are studied through the use of reaction time.  An understanding of the molecular and genetic influence</w:t>
      </w:r>
      <w:r w:rsidR="00EE7DD5" w:rsidRPr="008F50E9">
        <w:rPr>
          <w:rFonts w:ascii="Times New Roman" w:hAnsi="Times New Roman" w:cs="Times New Roman"/>
        </w:rPr>
        <w:t>s</w:t>
      </w:r>
      <w:r w:rsidRPr="008F50E9">
        <w:rPr>
          <w:rFonts w:ascii="Times New Roman" w:hAnsi="Times New Roman" w:cs="Times New Roman"/>
        </w:rPr>
        <w:t xml:space="preserve"> on the speed of responding could be useful </w:t>
      </w:r>
      <w:r w:rsidR="001E18BC" w:rsidRPr="008F50E9">
        <w:rPr>
          <w:rFonts w:ascii="Times New Roman" w:hAnsi="Times New Roman" w:cs="Times New Roman"/>
        </w:rPr>
        <w:t xml:space="preserve">in explaining transfer as well as other psychological aspects of </w:t>
      </w:r>
      <w:r w:rsidR="00AE1FF4">
        <w:rPr>
          <w:rFonts w:ascii="Times New Roman" w:hAnsi="Times New Roman" w:cs="Times New Roman"/>
        </w:rPr>
        <w:t xml:space="preserve">human </w:t>
      </w:r>
      <w:proofErr w:type="gramStart"/>
      <w:r w:rsidRPr="008F50E9">
        <w:rPr>
          <w:rFonts w:ascii="Times New Roman" w:hAnsi="Times New Roman" w:cs="Times New Roman"/>
        </w:rPr>
        <w:t>performance</w:t>
      </w:r>
      <w:r w:rsidR="001E18BC" w:rsidRPr="008F50E9">
        <w:rPr>
          <w:rFonts w:ascii="Times New Roman" w:hAnsi="Times New Roman" w:cs="Times New Roman"/>
        </w:rPr>
        <w:t xml:space="preserve"> </w:t>
      </w:r>
      <w:r w:rsidRPr="008F50E9">
        <w:rPr>
          <w:rFonts w:ascii="Times New Roman" w:hAnsi="Times New Roman" w:cs="Times New Roman"/>
        </w:rPr>
        <w:t>.</w:t>
      </w:r>
      <w:proofErr w:type="gramEnd"/>
      <w:r w:rsidRPr="008F50E9">
        <w:rPr>
          <w:rFonts w:ascii="Times New Roman" w:hAnsi="Times New Roman" w:cs="Times New Roman"/>
        </w:rPr>
        <w:t xml:space="preserve"> Although the changes</w:t>
      </w:r>
      <w:r w:rsidR="001E18BC" w:rsidRPr="008F50E9">
        <w:rPr>
          <w:rFonts w:ascii="Times New Roman" w:hAnsi="Times New Roman" w:cs="Times New Roman"/>
        </w:rPr>
        <w:t xml:space="preserve"> in conduction speed</w:t>
      </w:r>
      <w:r w:rsidRPr="008F50E9">
        <w:rPr>
          <w:rFonts w:ascii="Times New Roman" w:hAnsi="Times New Roman" w:cs="Times New Roman"/>
        </w:rPr>
        <w:t xml:space="preserve"> due to </w:t>
      </w:r>
      <w:r w:rsidR="001E18BC" w:rsidRPr="008F50E9">
        <w:rPr>
          <w:rFonts w:ascii="Times New Roman" w:hAnsi="Times New Roman" w:cs="Times New Roman"/>
        </w:rPr>
        <w:t>myelination</w:t>
      </w:r>
      <w:r w:rsidRPr="008F50E9">
        <w:rPr>
          <w:rFonts w:ascii="Times New Roman" w:hAnsi="Times New Roman" w:cs="Times New Roman"/>
        </w:rPr>
        <w:t xml:space="preserve"> may be small the</w:t>
      </w:r>
      <w:r w:rsidR="00E707F1" w:rsidRPr="008F50E9">
        <w:rPr>
          <w:rFonts w:ascii="Times New Roman" w:hAnsi="Times New Roman" w:cs="Times New Roman"/>
        </w:rPr>
        <w:t>y</w:t>
      </w:r>
      <w:r w:rsidRPr="008F50E9">
        <w:rPr>
          <w:rFonts w:ascii="Times New Roman" w:hAnsi="Times New Roman" w:cs="Times New Roman"/>
        </w:rPr>
        <w:t xml:space="preserve"> could be important because many tasks depend upon the precise</w:t>
      </w:r>
      <w:r w:rsidR="00EE7DD5" w:rsidRPr="008F50E9">
        <w:rPr>
          <w:rFonts w:ascii="Times New Roman" w:hAnsi="Times New Roman" w:cs="Times New Roman"/>
        </w:rPr>
        <w:t>ly</w:t>
      </w:r>
      <w:r w:rsidRPr="008F50E9">
        <w:rPr>
          <w:rFonts w:ascii="Times New Roman" w:hAnsi="Times New Roman" w:cs="Times New Roman"/>
        </w:rPr>
        <w:t xml:space="preserve"> timed arrival of information at a neural area and also upon the </w:t>
      </w:r>
      <w:r w:rsidR="00EE7DD5" w:rsidRPr="008F50E9">
        <w:rPr>
          <w:rFonts w:ascii="Times New Roman" w:hAnsi="Times New Roman" w:cs="Times New Roman"/>
        </w:rPr>
        <w:t xml:space="preserve">oscillatory </w:t>
      </w:r>
      <w:r w:rsidRPr="008F50E9">
        <w:rPr>
          <w:rFonts w:ascii="Times New Roman" w:hAnsi="Times New Roman" w:cs="Times New Roman"/>
        </w:rPr>
        <w:t xml:space="preserve">synchronization </w:t>
      </w:r>
      <w:r w:rsidR="00EE7DD5" w:rsidRPr="008F50E9">
        <w:rPr>
          <w:rFonts w:ascii="Times New Roman" w:hAnsi="Times New Roman" w:cs="Times New Roman"/>
        </w:rPr>
        <w:t>of</w:t>
      </w:r>
      <w:r w:rsidRPr="008F50E9">
        <w:rPr>
          <w:rFonts w:ascii="Times New Roman" w:hAnsi="Times New Roman" w:cs="Times New Roman"/>
        </w:rPr>
        <w:t xml:space="preserve"> remote areas (Fields, 2015).  These </w:t>
      </w:r>
      <w:r w:rsidR="001E18BC" w:rsidRPr="008F50E9">
        <w:rPr>
          <w:rFonts w:ascii="Times New Roman" w:hAnsi="Times New Roman" w:cs="Times New Roman"/>
        </w:rPr>
        <w:t xml:space="preserve">factors </w:t>
      </w:r>
      <w:r w:rsidRPr="008F50E9">
        <w:rPr>
          <w:rFonts w:ascii="Times New Roman" w:hAnsi="Times New Roman" w:cs="Times New Roman"/>
        </w:rPr>
        <w:t xml:space="preserve">could lead to increased response speed as connectivity is changed.  It may be possible to get </w:t>
      </w:r>
      <w:r w:rsidR="00D72BB2">
        <w:rPr>
          <w:rFonts w:ascii="Times New Roman" w:hAnsi="Times New Roman" w:cs="Times New Roman"/>
        </w:rPr>
        <w:t xml:space="preserve">a </w:t>
      </w:r>
      <w:proofErr w:type="gramStart"/>
      <w:r w:rsidRPr="008F50E9">
        <w:rPr>
          <w:rFonts w:ascii="Times New Roman" w:hAnsi="Times New Roman" w:cs="Times New Roman"/>
        </w:rPr>
        <w:t xml:space="preserve">more </w:t>
      </w:r>
      <w:r w:rsidR="00EE7DD5" w:rsidRPr="008F50E9">
        <w:rPr>
          <w:rFonts w:ascii="Times New Roman" w:hAnsi="Times New Roman" w:cs="Times New Roman"/>
        </w:rPr>
        <w:t xml:space="preserve"> </w:t>
      </w:r>
      <w:r w:rsidRPr="008F50E9">
        <w:rPr>
          <w:rFonts w:ascii="Times New Roman" w:hAnsi="Times New Roman" w:cs="Times New Roman"/>
        </w:rPr>
        <w:t>precise</w:t>
      </w:r>
      <w:proofErr w:type="gramEnd"/>
      <w:r w:rsidRPr="008F50E9">
        <w:rPr>
          <w:rFonts w:ascii="Times New Roman" w:hAnsi="Times New Roman" w:cs="Times New Roman"/>
        </w:rPr>
        <w:t xml:space="preserve"> measure of speed changes due to </w:t>
      </w:r>
      <w:r w:rsidR="00EE7DD5" w:rsidRPr="008F50E9">
        <w:rPr>
          <w:rFonts w:ascii="Times New Roman" w:hAnsi="Times New Roman" w:cs="Times New Roman"/>
        </w:rPr>
        <w:t xml:space="preserve">changes in </w:t>
      </w:r>
      <w:r w:rsidRPr="008F50E9">
        <w:rPr>
          <w:rFonts w:ascii="Times New Roman" w:hAnsi="Times New Roman" w:cs="Times New Roman"/>
        </w:rPr>
        <w:t>white matter using MRI to ga</w:t>
      </w:r>
      <w:r w:rsidR="00EE7DD5" w:rsidRPr="008F50E9">
        <w:rPr>
          <w:rFonts w:ascii="Times New Roman" w:hAnsi="Times New Roman" w:cs="Times New Roman"/>
        </w:rPr>
        <w:t>u</w:t>
      </w:r>
      <w:r w:rsidRPr="008F50E9">
        <w:rPr>
          <w:rFonts w:ascii="Times New Roman" w:hAnsi="Times New Roman" w:cs="Times New Roman"/>
        </w:rPr>
        <w:t xml:space="preserve">ge white matter efficiency or </w:t>
      </w:r>
      <w:r w:rsidR="00EE7DD5" w:rsidRPr="008F50E9">
        <w:rPr>
          <w:rFonts w:ascii="Times New Roman" w:hAnsi="Times New Roman" w:cs="Times New Roman"/>
        </w:rPr>
        <w:t xml:space="preserve">by </w:t>
      </w:r>
      <w:r w:rsidRPr="008F50E9">
        <w:rPr>
          <w:rFonts w:ascii="Times New Roman" w:hAnsi="Times New Roman" w:cs="Times New Roman"/>
        </w:rPr>
        <w:t xml:space="preserve">using </w:t>
      </w:r>
      <w:r w:rsidR="00EE7DD5" w:rsidRPr="008F50E9">
        <w:rPr>
          <w:rFonts w:ascii="Times New Roman" w:hAnsi="Times New Roman" w:cs="Times New Roman"/>
        </w:rPr>
        <w:t xml:space="preserve">the </w:t>
      </w:r>
      <w:r w:rsidRPr="008F50E9">
        <w:rPr>
          <w:rFonts w:ascii="Times New Roman" w:hAnsi="Times New Roman" w:cs="Times New Roman"/>
        </w:rPr>
        <w:t xml:space="preserve">more </w:t>
      </w:r>
      <w:r w:rsidR="00EE7DD5" w:rsidRPr="008F50E9">
        <w:rPr>
          <w:rFonts w:ascii="Times New Roman" w:hAnsi="Times New Roman" w:cs="Times New Roman"/>
        </w:rPr>
        <w:t xml:space="preserve">fine-grained </w:t>
      </w:r>
      <w:r w:rsidRPr="008F50E9">
        <w:rPr>
          <w:rFonts w:ascii="Times New Roman" w:hAnsi="Times New Roman" w:cs="Times New Roman"/>
        </w:rPr>
        <w:t xml:space="preserve">methods </w:t>
      </w:r>
      <w:r w:rsidR="00EE7DD5" w:rsidRPr="008F50E9">
        <w:rPr>
          <w:rFonts w:ascii="Times New Roman" w:hAnsi="Times New Roman" w:cs="Times New Roman"/>
        </w:rPr>
        <w:t xml:space="preserve">made possible </w:t>
      </w:r>
      <w:r w:rsidRPr="008F50E9">
        <w:rPr>
          <w:rFonts w:ascii="Times New Roman" w:hAnsi="Times New Roman" w:cs="Times New Roman"/>
        </w:rPr>
        <w:t>with animal models</w:t>
      </w:r>
      <w:r w:rsidR="00EE7DD5" w:rsidRPr="008F50E9">
        <w:rPr>
          <w:rFonts w:ascii="Times New Roman" w:hAnsi="Times New Roman" w:cs="Times New Roman"/>
        </w:rPr>
        <w:t>.</w:t>
      </w:r>
    </w:p>
    <w:p w14:paraId="6E24217C" w14:textId="77777777" w:rsidR="00EA2ECB" w:rsidRPr="008F50E9" w:rsidRDefault="0094094C">
      <w:pPr>
        <w:spacing w:line="480" w:lineRule="auto"/>
        <w:rPr>
          <w:rFonts w:ascii="Times New Roman" w:hAnsi="Times New Roman" w:cs="Times New Roman"/>
        </w:rPr>
      </w:pPr>
      <w:r w:rsidRPr="008F50E9">
        <w:rPr>
          <w:rFonts w:ascii="Times New Roman" w:hAnsi="Times New Roman" w:cs="Times New Roman"/>
        </w:rPr>
        <w:t xml:space="preserve">   </w:t>
      </w:r>
    </w:p>
    <w:p w14:paraId="7B2592EC" w14:textId="77777777" w:rsidR="00DF0917" w:rsidRPr="008F50E9" w:rsidRDefault="00EA2ECB">
      <w:pPr>
        <w:spacing w:line="480" w:lineRule="auto"/>
        <w:rPr>
          <w:rFonts w:ascii="Times New Roman" w:hAnsi="Times New Roman" w:cs="Times New Roman"/>
        </w:rPr>
      </w:pPr>
      <w:r w:rsidRPr="008F50E9">
        <w:rPr>
          <w:rFonts w:ascii="Times New Roman" w:hAnsi="Times New Roman" w:cs="Times New Roman"/>
        </w:rPr>
        <w:t xml:space="preserve">    </w:t>
      </w:r>
      <w:r w:rsidR="0094094C" w:rsidRPr="008F50E9">
        <w:rPr>
          <w:rFonts w:ascii="Times New Roman" w:hAnsi="Times New Roman" w:cs="Times New Roman"/>
        </w:rPr>
        <w:t>Do any of the above ideas illuminate the probl</w:t>
      </w:r>
      <w:r w:rsidR="00E22998" w:rsidRPr="008F50E9">
        <w:rPr>
          <w:rFonts w:ascii="Times New Roman" w:hAnsi="Times New Roman" w:cs="Times New Roman"/>
        </w:rPr>
        <w:t>em of transfer from the trained task</w:t>
      </w:r>
      <w:r w:rsidR="0094094C" w:rsidRPr="008F50E9">
        <w:rPr>
          <w:rFonts w:ascii="Times New Roman" w:hAnsi="Times New Roman" w:cs="Times New Roman"/>
        </w:rPr>
        <w:t xml:space="preserve"> to more general cognitive functions?</w:t>
      </w:r>
      <w:r w:rsidR="00DE0A2E" w:rsidRPr="008F50E9">
        <w:rPr>
          <w:rFonts w:ascii="Times New Roman" w:hAnsi="Times New Roman" w:cs="Times New Roman"/>
        </w:rPr>
        <w:t xml:space="preserve">  The issue of transfer is rather specific to network training meth</w:t>
      </w:r>
      <w:r w:rsidR="001F2114" w:rsidRPr="008F50E9">
        <w:rPr>
          <w:rFonts w:ascii="Times New Roman" w:hAnsi="Times New Roman" w:cs="Times New Roman"/>
        </w:rPr>
        <w:t xml:space="preserve">ods. Since state training does </w:t>
      </w:r>
      <w:r w:rsidR="00E22998" w:rsidRPr="008F50E9">
        <w:rPr>
          <w:rFonts w:ascii="Times New Roman" w:hAnsi="Times New Roman" w:cs="Times New Roman"/>
        </w:rPr>
        <w:t xml:space="preserve">not </w:t>
      </w:r>
      <w:r w:rsidR="00DE0A2E" w:rsidRPr="008F50E9">
        <w:rPr>
          <w:rFonts w:ascii="Times New Roman" w:hAnsi="Times New Roman" w:cs="Times New Roman"/>
        </w:rPr>
        <w:t xml:space="preserve">relate to a specific task its range of influence does not involve transfer, but instead how </w:t>
      </w:r>
      <w:r w:rsidR="00C131B1" w:rsidRPr="008F50E9">
        <w:rPr>
          <w:rFonts w:ascii="Times New Roman" w:hAnsi="Times New Roman" w:cs="Times New Roman"/>
        </w:rPr>
        <w:t>brain</w:t>
      </w:r>
      <w:r w:rsidR="00DE0A2E" w:rsidRPr="008F50E9">
        <w:rPr>
          <w:rFonts w:ascii="Times New Roman" w:hAnsi="Times New Roman" w:cs="Times New Roman"/>
        </w:rPr>
        <w:t xml:space="preserve"> state changes brain activity.</w:t>
      </w:r>
      <w:r w:rsidR="00C131B1" w:rsidRPr="008F50E9">
        <w:rPr>
          <w:rFonts w:ascii="Times New Roman" w:hAnsi="Times New Roman" w:cs="Times New Roman"/>
        </w:rPr>
        <w:t xml:space="preserve"> </w:t>
      </w:r>
    </w:p>
    <w:p w14:paraId="6B8251C1" w14:textId="77777777" w:rsidR="00DF0917" w:rsidRPr="008F50E9" w:rsidRDefault="00DF0917">
      <w:pPr>
        <w:spacing w:line="480" w:lineRule="auto"/>
        <w:rPr>
          <w:rFonts w:ascii="Times New Roman" w:hAnsi="Times New Roman" w:cs="Times New Roman"/>
          <w:i/>
        </w:rPr>
      </w:pPr>
    </w:p>
    <w:p w14:paraId="01875A38" w14:textId="77777777" w:rsidR="00DF0917" w:rsidRPr="008F50E9" w:rsidRDefault="00DF0917">
      <w:pPr>
        <w:spacing w:line="480" w:lineRule="auto"/>
        <w:rPr>
          <w:rFonts w:ascii="Times New Roman" w:hAnsi="Times New Roman" w:cs="Times New Roman"/>
          <w:i/>
        </w:rPr>
      </w:pPr>
      <w:r w:rsidRPr="008F50E9">
        <w:rPr>
          <w:rFonts w:ascii="Times New Roman" w:hAnsi="Times New Roman" w:cs="Times New Roman"/>
          <w:i/>
        </w:rPr>
        <w:t>Network Training</w:t>
      </w:r>
    </w:p>
    <w:p w14:paraId="409CC89F" w14:textId="77777777" w:rsidR="000F0994" w:rsidRPr="008F50E9" w:rsidRDefault="000F0994">
      <w:pPr>
        <w:spacing w:line="480" w:lineRule="auto"/>
        <w:rPr>
          <w:rFonts w:ascii="Times New Roman" w:hAnsi="Times New Roman" w:cs="Times New Roman"/>
        </w:rPr>
      </w:pPr>
    </w:p>
    <w:p w14:paraId="59C95108" w14:textId="4B60A670" w:rsidR="00DE0A2E" w:rsidRPr="008F50E9" w:rsidRDefault="000F0994">
      <w:pPr>
        <w:spacing w:line="480" w:lineRule="auto"/>
        <w:rPr>
          <w:rFonts w:ascii="Times New Roman" w:hAnsi="Times New Roman" w:cs="Times New Roman"/>
        </w:rPr>
      </w:pPr>
      <w:r w:rsidRPr="008F50E9">
        <w:rPr>
          <w:rFonts w:ascii="Times New Roman" w:hAnsi="Times New Roman" w:cs="Times New Roman"/>
        </w:rPr>
        <w:t xml:space="preserve">    </w:t>
      </w:r>
      <w:r w:rsidR="00DE0A2E" w:rsidRPr="008F50E9">
        <w:rPr>
          <w:rFonts w:ascii="Times New Roman" w:hAnsi="Times New Roman" w:cs="Times New Roman"/>
        </w:rPr>
        <w:t xml:space="preserve">We have argued above that </w:t>
      </w:r>
      <w:r w:rsidR="00155ACE" w:rsidRPr="008F50E9">
        <w:rPr>
          <w:rFonts w:ascii="Times New Roman" w:hAnsi="Times New Roman" w:cs="Times New Roman"/>
        </w:rPr>
        <w:t>with</w:t>
      </w:r>
      <w:r w:rsidR="00412AF2" w:rsidRPr="008F50E9">
        <w:rPr>
          <w:rFonts w:ascii="Times New Roman" w:hAnsi="Times New Roman" w:cs="Times New Roman"/>
        </w:rPr>
        <w:t xml:space="preserve"> </w:t>
      </w:r>
      <w:r w:rsidR="00DE0A2E" w:rsidRPr="008F50E9">
        <w:rPr>
          <w:rFonts w:ascii="Times New Roman" w:hAnsi="Times New Roman" w:cs="Times New Roman"/>
        </w:rPr>
        <w:t>white</w:t>
      </w:r>
      <w:r w:rsidR="00D44411" w:rsidRPr="008F50E9">
        <w:rPr>
          <w:rFonts w:ascii="Times New Roman" w:hAnsi="Times New Roman" w:cs="Times New Roman"/>
        </w:rPr>
        <w:t xml:space="preserve"> matter change</w:t>
      </w:r>
      <w:r w:rsidR="00155ACE" w:rsidRPr="008F50E9">
        <w:rPr>
          <w:rFonts w:ascii="Times New Roman" w:hAnsi="Times New Roman" w:cs="Times New Roman"/>
        </w:rPr>
        <w:t>s</w:t>
      </w:r>
      <w:r w:rsidR="00D72BB2">
        <w:rPr>
          <w:rFonts w:ascii="Times New Roman" w:hAnsi="Times New Roman" w:cs="Times New Roman"/>
        </w:rPr>
        <w:t>,</w:t>
      </w:r>
      <w:r w:rsidR="00DE0A2E" w:rsidRPr="008F50E9">
        <w:rPr>
          <w:rFonts w:ascii="Times New Roman" w:hAnsi="Times New Roman" w:cs="Times New Roman"/>
        </w:rPr>
        <w:t xml:space="preserve"> </w:t>
      </w:r>
      <w:r w:rsidR="00DC2650" w:rsidRPr="008F50E9">
        <w:rPr>
          <w:rFonts w:ascii="Times New Roman" w:hAnsi="Times New Roman" w:cs="Times New Roman"/>
        </w:rPr>
        <w:t xml:space="preserve">improvement may be limited to speed and not to other aspects of </w:t>
      </w:r>
      <w:r w:rsidR="00D44411" w:rsidRPr="008F50E9">
        <w:rPr>
          <w:rFonts w:ascii="Times New Roman" w:hAnsi="Times New Roman" w:cs="Times New Roman"/>
        </w:rPr>
        <w:t>learning. If correct, this is one</w:t>
      </w:r>
      <w:r w:rsidR="00066260" w:rsidRPr="008F50E9">
        <w:rPr>
          <w:rFonts w:ascii="Times New Roman" w:hAnsi="Times New Roman" w:cs="Times New Roman"/>
        </w:rPr>
        <w:t xml:space="preserve"> </w:t>
      </w:r>
      <w:r w:rsidR="00DC2650" w:rsidRPr="008F50E9">
        <w:rPr>
          <w:rFonts w:ascii="Times New Roman" w:hAnsi="Times New Roman" w:cs="Times New Roman"/>
        </w:rPr>
        <w:t>restraint on the general</w:t>
      </w:r>
      <w:r w:rsidR="00412AF2" w:rsidRPr="008F50E9">
        <w:rPr>
          <w:rFonts w:ascii="Times New Roman" w:hAnsi="Times New Roman" w:cs="Times New Roman"/>
        </w:rPr>
        <w:t>ity of the effects of training</w:t>
      </w:r>
      <w:r w:rsidR="00BD2487" w:rsidRPr="008F50E9">
        <w:rPr>
          <w:rFonts w:ascii="Times New Roman" w:hAnsi="Times New Roman" w:cs="Times New Roman"/>
        </w:rPr>
        <w:t xml:space="preserve">. </w:t>
      </w:r>
      <w:r w:rsidR="005F1885">
        <w:rPr>
          <w:rFonts w:ascii="Times New Roman" w:hAnsi="Times New Roman" w:cs="Times New Roman"/>
        </w:rPr>
        <w:t xml:space="preserve">  The speed of activation requirement </w:t>
      </w:r>
      <w:r w:rsidR="00155ACE" w:rsidRPr="008F50E9">
        <w:rPr>
          <w:rFonts w:ascii="Times New Roman" w:hAnsi="Times New Roman" w:cs="Times New Roman"/>
        </w:rPr>
        <w:t xml:space="preserve">is not </w:t>
      </w:r>
      <w:r w:rsidR="00E22998" w:rsidRPr="008F50E9">
        <w:rPr>
          <w:rFonts w:ascii="Times New Roman" w:hAnsi="Times New Roman" w:cs="Times New Roman"/>
        </w:rPr>
        <w:t xml:space="preserve">specific </w:t>
      </w:r>
      <w:r w:rsidR="00155ACE" w:rsidRPr="008F50E9">
        <w:rPr>
          <w:rFonts w:ascii="Times New Roman" w:hAnsi="Times New Roman" w:cs="Times New Roman"/>
        </w:rPr>
        <w:t>to the</w:t>
      </w:r>
      <w:r w:rsidR="005F1885">
        <w:rPr>
          <w:rFonts w:ascii="Times New Roman" w:hAnsi="Times New Roman" w:cs="Times New Roman"/>
        </w:rPr>
        <w:t xml:space="preserve"> type of</w:t>
      </w:r>
      <w:r w:rsidR="00155ACE" w:rsidRPr="008F50E9">
        <w:rPr>
          <w:rFonts w:ascii="Times New Roman" w:hAnsi="Times New Roman" w:cs="Times New Roman"/>
        </w:rPr>
        <w:t xml:space="preserve"> </w:t>
      </w:r>
      <w:r w:rsidR="00D31D64">
        <w:rPr>
          <w:rFonts w:ascii="Times New Roman" w:hAnsi="Times New Roman" w:cs="Times New Roman"/>
        </w:rPr>
        <w:t>task, but to</w:t>
      </w:r>
      <w:r w:rsidR="005F1885">
        <w:rPr>
          <w:rFonts w:ascii="Times New Roman" w:hAnsi="Times New Roman" w:cs="Times New Roman"/>
        </w:rPr>
        <w:t xml:space="preserve"> all</w:t>
      </w:r>
      <w:r w:rsidR="00D31D64">
        <w:rPr>
          <w:rFonts w:ascii="Times New Roman" w:hAnsi="Times New Roman" w:cs="Times New Roman"/>
        </w:rPr>
        <w:t xml:space="preserve"> tasks </w:t>
      </w:r>
      <w:r w:rsidR="005F1885">
        <w:rPr>
          <w:rFonts w:ascii="Times New Roman" w:hAnsi="Times New Roman" w:cs="Times New Roman"/>
        </w:rPr>
        <w:t xml:space="preserve">using </w:t>
      </w:r>
      <w:r w:rsidR="00E22998" w:rsidRPr="008F50E9">
        <w:rPr>
          <w:rFonts w:ascii="Times New Roman" w:hAnsi="Times New Roman" w:cs="Times New Roman"/>
        </w:rPr>
        <w:t>the same network and for which speed or consistency of activat</w:t>
      </w:r>
      <w:r w:rsidR="005F1885">
        <w:rPr>
          <w:rFonts w:ascii="Times New Roman" w:hAnsi="Times New Roman" w:cs="Times New Roman"/>
        </w:rPr>
        <w:t xml:space="preserve">ion are critical elements </w:t>
      </w:r>
      <w:proofErr w:type="gramStart"/>
      <w:r w:rsidR="005F1885">
        <w:rPr>
          <w:rFonts w:ascii="Times New Roman" w:hAnsi="Times New Roman" w:cs="Times New Roman"/>
        </w:rPr>
        <w:t>of  transfer</w:t>
      </w:r>
      <w:proofErr w:type="gramEnd"/>
      <w:r w:rsidR="00E22998" w:rsidRPr="008F50E9">
        <w:rPr>
          <w:rFonts w:ascii="Times New Roman" w:hAnsi="Times New Roman" w:cs="Times New Roman"/>
        </w:rPr>
        <w:t>.</w:t>
      </w:r>
      <w:r w:rsidR="002E48B5" w:rsidRPr="008F50E9">
        <w:rPr>
          <w:rFonts w:ascii="Times New Roman" w:hAnsi="Times New Roman" w:cs="Times New Roman"/>
        </w:rPr>
        <w:t xml:space="preserve">  However, the use of reaction time as an indicant of task performance is very widespread in Cognitive Psychology and many task</w:t>
      </w:r>
      <w:r w:rsidR="00D44411" w:rsidRPr="008F50E9">
        <w:rPr>
          <w:rFonts w:ascii="Times New Roman" w:hAnsi="Times New Roman" w:cs="Times New Roman"/>
        </w:rPr>
        <w:t>s</w:t>
      </w:r>
      <w:r w:rsidR="002E48B5" w:rsidRPr="008F50E9">
        <w:rPr>
          <w:rFonts w:ascii="Times New Roman" w:hAnsi="Times New Roman" w:cs="Times New Roman"/>
        </w:rPr>
        <w:t xml:space="preserve"> may show enhanced p</w:t>
      </w:r>
      <w:r w:rsidR="00D44411" w:rsidRPr="008F50E9">
        <w:rPr>
          <w:rFonts w:ascii="Times New Roman" w:hAnsi="Times New Roman" w:cs="Times New Roman"/>
        </w:rPr>
        <w:t xml:space="preserve">erformance from more rapid or reliable conduction between neural areas </w:t>
      </w:r>
      <w:r w:rsidR="002E48B5" w:rsidRPr="008F50E9">
        <w:rPr>
          <w:rFonts w:ascii="Times New Roman" w:hAnsi="Times New Roman" w:cs="Times New Roman"/>
        </w:rPr>
        <w:t xml:space="preserve">even when reaction time is not explicitly measured.  </w:t>
      </w:r>
    </w:p>
    <w:p w14:paraId="1B3679F9" w14:textId="77777777" w:rsidR="00066260" w:rsidRPr="008F50E9" w:rsidRDefault="00066260">
      <w:pPr>
        <w:spacing w:line="480" w:lineRule="auto"/>
        <w:rPr>
          <w:rFonts w:ascii="Times New Roman" w:hAnsi="Times New Roman" w:cs="Times New Roman"/>
        </w:rPr>
      </w:pPr>
    </w:p>
    <w:p w14:paraId="13F205AC" w14:textId="612B8C6C" w:rsidR="00066260" w:rsidRPr="008F50E9" w:rsidRDefault="00066260">
      <w:pPr>
        <w:spacing w:line="480" w:lineRule="auto"/>
        <w:rPr>
          <w:rFonts w:ascii="Times New Roman" w:hAnsi="Times New Roman" w:cs="Times New Roman"/>
        </w:rPr>
      </w:pPr>
      <w:r w:rsidRPr="008F50E9">
        <w:rPr>
          <w:rFonts w:ascii="Times New Roman" w:hAnsi="Times New Roman" w:cs="Times New Roman"/>
        </w:rPr>
        <w:t xml:space="preserve">   Consider training of working memory by the N back method (</w:t>
      </w:r>
      <w:proofErr w:type="spellStart"/>
      <w:r w:rsidR="00312F06" w:rsidRPr="008F50E9">
        <w:rPr>
          <w:rFonts w:ascii="Times New Roman" w:hAnsi="Times New Roman" w:cs="Times New Roman"/>
          <w:color w:val="131413"/>
        </w:rPr>
        <w:t>Buschkuehl</w:t>
      </w:r>
      <w:proofErr w:type="spellEnd"/>
      <w:r w:rsidR="00EA561C">
        <w:rPr>
          <w:rFonts w:ascii="Times New Roman" w:hAnsi="Times New Roman" w:cs="Times New Roman"/>
          <w:color w:val="131413"/>
        </w:rPr>
        <w:t xml:space="preserve"> et al</w:t>
      </w:r>
      <w:r w:rsidR="00EB26D8">
        <w:rPr>
          <w:rFonts w:ascii="Times New Roman" w:hAnsi="Times New Roman" w:cs="Times New Roman"/>
          <w:color w:val="131413"/>
        </w:rPr>
        <w:t>.</w:t>
      </w:r>
      <w:r w:rsidR="00312F06" w:rsidRPr="008F50E9">
        <w:rPr>
          <w:rFonts w:ascii="Times New Roman" w:hAnsi="Times New Roman" w:cs="Times New Roman"/>
          <w:color w:val="131413"/>
        </w:rPr>
        <w:t>, 201</w:t>
      </w:r>
      <w:r w:rsidR="00EA561C">
        <w:rPr>
          <w:rFonts w:ascii="Times New Roman" w:hAnsi="Times New Roman" w:cs="Times New Roman"/>
          <w:color w:val="131413"/>
        </w:rPr>
        <w:t>4</w:t>
      </w:r>
      <w:r w:rsidRPr="008F50E9">
        <w:rPr>
          <w:rFonts w:ascii="Times New Roman" w:hAnsi="Times New Roman" w:cs="Times New Roman"/>
        </w:rPr>
        <w:t>).  There is evidence that this training strengthens the activation and connections between later</w:t>
      </w:r>
      <w:r w:rsidR="00D44411" w:rsidRPr="008F50E9">
        <w:rPr>
          <w:rFonts w:ascii="Times New Roman" w:hAnsi="Times New Roman" w:cs="Times New Roman"/>
        </w:rPr>
        <w:t>al</w:t>
      </w:r>
      <w:r w:rsidRPr="008F50E9">
        <w:rPr>
          <w:rFonts w:ascii="Times New Roman" w:hAnsi="Times New Roman" w:cs="Times New Roman"/>
        </w:rPr>
        <w:t xml:space="preserve"> fron</w:t>
      </w:r>
      <w:r w:rsidR="00DA7082" w:rsidRPr="008F50E9">
        <w:rPr>
          <w:rFonts w:ascii="Times New Roman" w:hAnsi="Times New Roman" w:cs="Times New Roman"/>
        </w:rPr>
        <w:t>t</w:t>
      </w:r>
      <w:r w:rsidRPr="008F50E9">
        <w:rPr>
          <w:rFonts w:ascii="Times New Roman" w:hAnsi="Times New Roman" w:cs="Times New Roman"/>
        </w:rPr>
        <w:t xml:space="preserve">al and parietal areas.  These areas are involved in orienting of attention and </w:t>
      </w:r>
      <w:r w:rsidR="00B10D7C" w:rsidRPr="008F50E9">
        <w:rPr>
          <w:rFonts w:ascii="Times New Roman" w:hAnsi="Times New Roman" w:cs="Times New Roman"/>
        </w:rPr>
        <w:t>more generally in tactical</w:t>
      </w:r>
      <w:r w:rsidRPr="008F50E9">
        <w:rPr>
          <w:rFonts w:ascii="Times New Roman" w:hAnsi="Times New Roman" w:cs="Times New Roman"/>
        </w:rPr>
        <w:t xml:space="preserve"> shifts of perspective</w:t>
      </w:r>
      <w:r w:rsidR="002B4530" w:rsidRPr="008F50E9">
        <w:rPr>
          <w:rFonts w:ascii="Times New Roman" w:hAnsi="Times New Roman" w:cs="Times New Roman"/>
        </w:rPr>
        <w:t xml:space="preserve"> (</w:t>
      </w:r>
      <w:proofErr w:type="spellStart"/>
      <w:r w:rsidR="002B4530" w:rsidRPr="008F50E9">
        <w:rPr>
          <w:rFonts w:ascii="Times New Roman" w:hAnsi="Times New Roman" w:cs="Times New Roman"/>
        </w:rPr>
        <w:t>Dosenbach</w:t>
      </w:r>
      <w:proofErr w:type="spellEnd"/>
      <w:r w:rsidR="002B4530" w:rsidRPr="008F50E9">
        <w:rPr>
          <w:rFonts w:ascii="Times New Roman" w:hAnsi="Times New Roman" w:cs="Times New Roman"/>
        </w:rPr>
        <w:t xml:space="preserve"> </w:t>
      </w:r>
      <w:r w:rsidR="002520CE">
        <w:rPr>
          <w:rFonts w:ascii="Times New Roman" w:hAnsi="Times New Roman" w:cs="Times New Roman"/>
        </w:rPr>
        <w:t>et al</w:t>
      </w:r>
      <w:r w:rsidR="00EB26D8">
        <w:rPr>
          <w:rFonts w:ascii="Times New Roman" w:hAnsi="Times New Roman" w:cs="Times New Roman"/>
        </w:rPr>
        <w:t>.</w:t>
      </w:r>
      <w:r w:rsidR="00412AF2" w:rsidRPr="008F50E9">
        <w:rPr>
          <w:rFonts w:ascii="Times New Roman" w:hAnsi="Times New Roman" w:cs="Times New Roman"/>
        </w:rPr>
        <w:t>, 2007</w:t>
      </w:r>
      <w:proofErr w:type="gramStart"/>
      <w:r w:rsidR="002B4530" w:rsidRPr="008F50E9">
        <w:rPr>
          <w:rFonts w:ascii="Times New Roman" w:hAnsi="Times New Roman" w:cs="Times New Roman"/>
        </w:rPr>
        <w:t>)</w:t>
      </w:r>
      <w:r w:rsidRPr="008F50E9">
        <w:rPr>
          <w:rFonts w:ascii="Times New Roman" w:hAnsi="Times New Roman" w:cs="Times New Roman"/>
        </w:rPr>
        <w:t xml:space="preserve">  For</w:t>
      </w:r>
      <w:proofErr w:type="gramEnd"/>
      <w:r w:rsidRPr="008F50E9">
        <w:rPr>
          <w:rFonts w:ascii="Times New Roman" w:hAnsi="Times New Roman" w:cs="Times New Roman"/>
        </w:rPr>
        <w:t xml:space="preserve"> this reason </w:t>
      </w:r>
      <w:r w:rsidR="00633A26">
        <w:rPr>
          <w:rFonts w:ascii="Times New Roman" w:hAnsi="Times New Roman" w:cs="Times New Roman"/>
        </w:rPr>
        <w:t xml:space="preserve">tasks involving </w:t>
      </w:r>
      <w:r w:rsidRPr="008F50E9">
        <w:rPr>
          <w:rFonts w:ascii="Times New Roman" w:hAnsi="Times New Roman" w:cs="Times New Roman"/>
        </w:rPr>
        <w:t>orienting to external stimuli ought to improve even if they involve modalities separate from the working memory task</w:t>
      </w:r>
      <w:r w:rsidR="005F1885">
        <w:rPr>
          <w:rFonts w:ascii="Times New Roman" w:hAnsi="Times New Roman" w:cs="Times New Roman"/>
        </w:rPr>
        <w:t xml:space="preserve"> and are improve</w:t>
      </w:r>
      <w:r w:rsidR="00AD110F">
        <w:rPr>
          <w:rFonts w:ascii="Times New Roman" w:hAnsi="Times New Roman" w:cs="Times New Roman"/>
        </w:rPr>
        <w:t>d</w:t>
      </w:r>
      <w:r w:rsidR="005F1885">
        <w:rPr>
          <w:rFonts w:ascii="Times New Roman" w:hAnsi="Times New Roman" w:cs="Times New Roman"/>
        </w:rPr>
        <w:t xml:space="preserve"> with faster transmission  speed</w:t>
      </w:r>
      <w:r w:rsidRPr="008F50E9">
        <w:rPr>
          <w:rFonts w:ascii="Times New Roman" w:hAnsi="Times New Roman" w:cs="Times New Roman"/>
        </w:rPr>
        <w:t>.</w:t>
      </w:r>
      <w:r w:rsidR="00DA7082" w:rsidRPr="008F50E9">
        <w:rPr>
          <w:rFonts w:ascii="Times New Roman" w:hAnsi="Times New Roman" w:cs="Times New Roman"/>
        </w:rPr>
        <w:t xml:space="preserve"> However</w:t>
      </w:r>
      <w:r w:rsidR="00F202F7" w:rsidRPr="008F50E9">
        <w:rPr>
          <w:rFonts w:ascii="Times New Roman" w:hAnsi="Times New Roman" w:cs="Times New Roman"/>
        </w:rPr>
        <w:t xml:space="preserve">, </w:t>
      </w:r>
      <w:r w:rsidR="00DA7082" w:rsidRPr="008F50E9">
        <w:rPr>
          <w:rFonts w:ascii="Times New Roman" w:hAnsi="Times New Roman" w:cs="Times New Roman"/>
        </w:rPr>
        <w:t>many task</w:t>
      </w:r>
      <w:r w:rsidR="00412AF2" w:rsidRPr="008F50E9">
        <w:rPr>
          <w:rFonts w:ascii="Times New Roman" w:hAnsi="Times New Roman" w:cs="Times New Roman"/>
        </w:rPr>
        <w:t>s</w:t>
      </w:r>
      <w:r w:rsidR="00DA7082" w:rsidRPr="008F50E9">
        <w:rPr>
          <w:rFonts w:ascii="Times New Roman" w:hAnsi="Times New Roman" w:cs="Times New Roman"/>
        </w:rPr>
        <w:t xml:space="preserve"> do not involve the frontal</w:t>
      </w:r>
      <w:r w:rsidR="00570769" w:rsidRPr="008F50E9">
        <w:rPr>
          <w:rFonts w:ascii="Times New Roman" w:hAnsi="Times New Roman" w:cs="Times New Roman"/>
        </w:rPr>
        <w:t>-</w:t>
      </w:r>
      <w:r w:rsidR="00DA7082" w:rsidRPr="008F50E9">
        <w:rPr>
          <w:rFonts w:ascii="Times New Roman" w:hAnsi="Times New Roman" w:cs="Times New Roman"/>
        </w:rPr>
        <w:t>parietal system and on</w:t>
      </w:r>
      <w:r w:rsidR="002B4530" w:rsidRPr="008F50E9">
        <w:rPr>
          <w:rFonts w:ascii="Times New Roman" w:hAnsi="Times New Roman" w:cs="Times New Roman"/>
        </w:rPr>
        <w:t xml:space="preserve">e would not expect transfer to </w:t>
      </w:r>
      <w:r w:rsidR="00F202F7" w:rsidRPr="008F50E9">
        <w:rPr>
          <w:rFonts w:ascii="Times New Roman" w:hAnsi="Times New Roman" w:cs="Times New Roman"/>
        </w:rPr>
        <w:t xml:space="preserve">tasks such as the </w:t>
      </w:r>
      <w:proofErr w:type="spellStart"/>
      <w:r w:rsidR="002B4530" w:rsidRPr="008F50E9">
        <w:rPr>
          <w:rFonts w:ascii="Times New Roman" w:hAnsi="Times New Roman" w:cs="Times New Roman"/>
        </w:rPr>
        <w:t>S</w:t>
      </w:r>
      <w:r w:rsidR="00633A26">
        <w:rPr>
          <w:rFonts w:ascii="Times New Roman" w:hAnsi="Times New Roman" w:cs="Times New Roman"/>
        </w:rPr>
        <w:t>troop</w:t>
      </w:r>
      <w:proofErr w:type="spellEnd"/>
      <w:r w:rsidR="00633A26">
        <w:rPr>
          <w:rFonts w:ascii="Times New Roman" w:hAnsi="Times New Roman" w:cs="Times New Roman"/>
        </w:rPr>
        <w:t xml:space="preserve"> or flanker </w:t>
      </w:r>
      <w:r w:rsidR="00D72BB2">
        <w:rPr>
          <w:rFonts w:ascii="Times New Roman" w:hAnsi="Times New Roman" w:cs="Times New Roman"/>
        </w:rPr>
        <w:t xml:space="preserve">tasks </w:t>
      </w:r>
      <w:r w:rsidR="0099507A" w:rsidRPr="008F50E9">
        <w:rPr>
          <w:rFonts w:ascii="Times New Roman" w:hAnsi="Times New Roman" w:cs="Times New Roman"/>
        </w:rPr>
        <w:t>that involve primarily frontal midlin</w:t>
      </w:r>
      <w:r w:rsidR="00F202F7" w:rsidRPr="008F50E9">
        <w:rPr>
          <w:rFonts w:ascii="Times New Roman" w:hAnsi="Times New Roman" w:cs="Times New Roman"/>
        </w:rPr>
        <w:t>e rather than lateral brain are</w:t>
      </w:r>
      <w:r w:rsidR="005F1885">
        <w:rPr>
          <w:rFonts w:ascii="Times New Roman" w:hAnsi="Times New Roman" w:cs="Times New Roman"/>
        </w:rPr>
        <w:t xml:space="preserve">as or to </w:t>
      </w:r>
      <w:proofErr w:type="spellStart"/>
      <w:r w:rsidR="005F1885">
        <w:rPr>
          <w:rFonts w:ascii="Times New Roman" w:hAnsi="Times New Roman" w:cs="Times New Roman"/>
        </w:rPr>
        <w:t>unspeeded</w:t>
      </w:r>
      <w:proofErr w:type="spellEnd"/>
      <w:r w:rsidR="005F1885">
        <w:rPr>
          <w:rFonts w:ascii="Times New Roman" w:hAnsi="Times New Roman" w:cs="Times New Roman"/>
        </w:rPr>
        <w:t xml:space="preserve"> tasks like vocabulary tests.</w:t>
      </w:r>
    </w:p>
    <w:p w14:paraId="46D06483" w14:textId="77777777" w:rsidR="00FB3BEB" w:rsidRPr="008F50E9" w:rsidRDefault="00FB3BEB">
      <w:pPr>
        <w:spacing w:line="480" w:lineRule="auto"/>
        <w:rPr>
          <w:rFonts w:ascii="Times New Roman" w:hAnsi="Times New Roman" w:cs="Times New Roman"/>
        </w:rPr>
      </w:pPr>
    </w:p>
    <w:p w14:paraId="43ACC4F0" w14:textId="77777777" w:rsidR="00FB3BEB" w:rsidRPr="008F50E9" w:rsidRDefault="00FB3BEB">
      <w:pPr>
        <w:spacing w:line="480" w:lineRule="auto"/>
        <w:rPr>
          <w:rFonts w:ascii="Times New Roman" w:hAnsi="Times New Roman" w:cs="Times New Roman"/>
        </w:rPr>
      </w:pPr>
      <w:r w:rsidRPr="008F50E9">
        <w:rPr>
          <w:rFonts w:ascii="Times New Roman" w:hAnsi="Times New Roman" w:cs="Times New Roman"/>
        </w:rPr>
        <w:t xml:space="preserve"> </w:t>
      </w:r>
      <w:r w:rsidR="002B4530" w:rsidRPr="008F50E9">
        <w:rPr>
          <w:rFonts w:ascii="Times New Roman" w:hAnsi="Times New Roman" w:cs="Times New Roman"/>
        </w:rPr>
        <w:t xml:space="preserve">  Evidence for far </w:t>
      </w:r>
      <w:r w:rsidRPr="008F50E9">
        <w:rPr>
          <w:rFonts w:ascii="Times New Roman" w:hAnsi="Times New Roman" w:cs="Times New Roman"/>
        </w:rPr>
        <w:t>transfer from network training</w:t>
      </w:r>
      <w:r w:rsidR="002B4530" w:rsidRPr="008F50E9">
        <w:rPr>
          <w:rFonts w:ascii="Times New Roman" w:hAnsi="Times New Roman" w:cs="Times New Roman"/>
        </w:rPr>
        <w:t xml:space="preserve"> remains </w:t>
      </w:r>
      <w:r w:rsidRPr="008F50E9">
        <w:rPr>
          <w:rFonts w:ascii="Times New Roman" w:hAnsi="Times New Roman" w:cs="Times New Roman"/>
        </w:rPr>
        <w:t>inconclusive.  Change of white matter pathways would seem to be limited to</w:t>
      </w:r>
      <w:r w:rsidR="002B4530" w:rsidRPr="008F50E9">
        <w:rPr>
          <w:rFonts w:ascii="Times New Roman" w:hAnsi="Times New Roman" w:cs="Times New Roman"/>
        </w:rPr>
        <w:t xml:space="preserve"> the domain of the trained task in the case of working memory connections between lateral frontal and parietal areas. </w:t>
      </w:r>
      <w:r w:rsidRPr="008F50E9">
        <w:rPr>
          <w:rFonts w:ascii="Times New Roman" w:hAnsi="Times New Roman" w:cs="Times New Roman"/>
        </w:rPr>
        <w:t xml:space="preserve">  However, </w:t>
      </w:r>
      <w:r w:rsidR="002B4530" w:rsidRPr="008F50E9">
        <w:rPr>
          <w:rFonts w:ascii="Times New Roman" w:hAnsi="Times New Roman" w:cs="Times New Roman"/>
        </w:rPr>
        <w:t>th</w:t>
      </w:r>
      <w:r w:rsidR="0099507A" w:rsidRPr="008F50E9">
        <w:rPr>
          <w:rFonts w:ascii="Times New Roman" w:hAnsi="Times New Roman" w:cs="Times New Roman"/>
        </w:rPr>
        <w:t>i</w:t>
      </w:r>
      <w:r w:rsidR="002B4530" w:rsidRPr="008F50E9">
        <w:rPr>
          <w:rFonts w:ascii="Times New Roman" w:hAnsi="Times New Roman" w:cs="Times New Roman"/>
        </w:rPr>
        <w:t xml:space="preserve">s pathway is </w:t>
      </w:r>
      <w:r w:rsidRPr="008F50E9">
        <w:rPr>
          <w:rFonts w:ascii="Times New Roman" w:hAnsi="Times New Roman" w:cs="Times New Roman"/>
        </w:rPr>
        <w:t>shared by</w:t>
      </w:r>
      <w:r w:rsidR="002B4530" w:rsidRPr="008F50E9">
        <w:rPr>
          <w:rFonts w:ascii="Times New Roman" w:hAnsi="Times New Roman" w:cs="Times New Roman"/>
        </w:rPr>
        <w:t xml:space="preserve"> many different c</w:t>
      </w:r>
      <w:r w:rsidR="003959E9" w:rsidRPr="008F50E9">
        <w:rPr>
          <w:rFonts w:ascii="Times New Roman" w:hAnsi="Times New Roman" w:cs="Times New Roman"/>
        </w:rPr>
        <w:t xml:space="preserve">ognitive tasks (Duncan &amp; Owen, </w:t>
      </w:r>
      <w:r w:rsidR="002B4530" w:rsidRPr="008F50E9">
        <w:rPr>
          <w:rFonts w:ascii="Times New Roman" w:hAnsi="Times New Roman" w:cs="Times New Roman"/>
        </w:rPr>
        <w:t>2000)</w:t>
      </w:r>
      <w:r w:rsidR="0099507A" w:rsidRPr="008F50E9">
        <w:rPr>
          <w:rFonts w:ascii="Times New Roman" w:hAnsi="Times New Roman" w:cs="Times New Roman"/>
        </w:rPr>
        <w:t>, and thus i</w:t>
      </w:r>
      <w:r w:rsidR="00F202F7" w:rsidRPr="008F50E9">
        <w:rPr>
          <w:rFonts w:ascii="Times New Roman" w:hAnsi="Times New Roman" w:cs="Times New Roman"/>
        </w:rPr>
        <w:t>t may be possibl</w:t>
      </w:r>
      <w:r w:rsidR="003959E9" w:rsidRPr="008F50E9">
        <w:rPr>
          <w:rFonts w:ascii="Times New Roman" w:hAnsi="Times New Roman" w:cs="Times New Roman"/>
        </w:rPr>
        <w:t xml:space="preserve">e to see far transfer </w:t>
      </w:r>
      <w:r w:rsidR="00570769" w:rsidRPr="008F50E9">
        <w:rPr>
          <w:rFonts w:ascii="Times New Roman" w:hAnsi="Times New Roman" w:cs="Times New Roman"/>
        </w:rPr>
        <w:t>across</w:t>
      </w:r>
      <w:r w:rsidR="003959E9" w:rsidRPr="008F50E9">
        <w:rPr>
          <w:rFonts w:ascii="Times New Roman" w:hAnsi="Times New Roman" w:cs="Times New Roman"/>
        </w:rPr>
        <w:t xml:space="preserve"> tasks</w:t>
      </w:r>
      <w:r w:rsidR="00570769" w:rsidRPr="008F50E9">
        <w:rPr>
          <w:rFonts w:ascii="Times New Roman" w:hAnsi="Times New Roman" w:cs="Times New Roman"/>
        </w:rPr>
        <w:t>.</w:t>
      </w:r>
    </w:p>
    <w:p w14:paraId="2837B78D" w14:textId="77777777" w:rsidR="00DF0917" w:rsidRPr="008F50E9" w:rsidRDefault="00DF0917">
      <w:pPr>
        <w:spacing w:line="480" w:lineRule="auto"/>
        <w:rPr>
          <w:rFonts w:ascii="Times New Roman" w:hAnsi="Times New Roman" w:cs="Times New Roman"/>
        </w:rPr>
      </w:pPr>
    </w:p>
    <w:p w14:paraId="7C895C5C" w14:textId="77777777" w:rsidR="00DF0917" w:rsidRPr="008F50E9" w:rsidRDefault="00DF0917">
      <w:pPr>
        <w:spacing w:line="480" w:lineRule="auto"/>
        <w:rPr>
          <w:rFonts w:ascii="Times New Roman" w:hAnsi="Times New Roman" w:cs="Times New Roman"/>
        </w:rPr>
      </w:pPr>
      <w:r w:rsidRPr="008F50E9">
        <w:rPr>
          <w:rFonts w:ascii="Times New Roman" w:hAnsi="Times New Roman" w:cs="Times New Roman"/>
          <w:i/>
        </w:rPr>
        <w:t>State Training</w:t>
      </w:r>
    </w:p>
    <w:p w14:paraId="3CA921D8" w14:textId="77777777" w:rsidR="00D84866" w:rsidRPr="008F50E9" w:rsidRDefault="002B4530">
      <w:pPr>
        <w:spacing w:line="480" w:lineRule="auto"/>
        <w:rPr>
          <w:rFonts w:ascii="Times New Roman" w:hAnsi="Times New Roman" w:cs="Times New Roman"/>
        </w:rPr>
      </w:pPr>
      <w:r w:rsidRPr="008F50E9">
        <w:rPr>
          <w:rFonts w:ascii="Times New Roman" w:hAnsi="Times New Roman" w:cs="Times New Roman"/>
        </w:rPr>
        <w:t xml:space="preserve">   </w:t>
      </w:r>
    </w:p>
    <w:p w14:paraId="3F842F04" w14:textId="77777777" w:rsidR="00906D26" w:rsidRPr="008F50E9" w:rsidRDefault="002B4530">
      <w:pPr>
        <w:spacing w:line="480" w:lineRule="auto"/>
        <w:rPr>
          <w:rFonts w:ascii="Times New Roman" w:hAnsi="Times New Roman" w:cs="Times New Roman"/>
        </w:rPr>
      </w:pPr>
      <w:r w:rsidRPr="008F50E9">
        <w:rPr>
          <w:rFonts w:ascii="Times New Roman" w:hAnsi="Times New Roman" w:cs="Times New Roman"/>
        </w:rPr>
        <w:t xml:space="preserve">   Although there has been a great deal of interest in different neural states since the development of resting state MRI, there is no clear definition of </w:t>
      </w:r>
      <w:r w:rsidR="00857832" w:rsidRPr="008F50E9">
        <w:rPr>
          <w:rFonts w:ascii="Times New Roman" w:hAnsi="Times New Roman" w:cs="Times New Roman"/>
        </w:rPr>
        <w:t>exactly what methods</w:t>
      </w:r>
      <w:r w:rsidR="004D0992" w:rsidRPr="008F50E9">
        <w:rPr>
          <w:rFonts w:ascii="Times New Roman" w:hAnsi="Times New Roman" w:cs="Times New Roman"/>
        </w:rPr>
        <w:t xml:space="preserve"> designed to change brain state</w:t>
      </w:r>
      <w:r w:rsidR="00857832" w:rsidRPr="008F50E9">
        <w:rPr>
          <w:rFonts w:ascii="Times New Roman" w:hAnsi="Times New Roman" w:cs="Times New Roman"/>
        </w:rPr>
        <w:t xml:space="preserve"> such as physical training, meditation or DC stimulation might have in common</w:t>
      </w:r>
      <w:r w:rsidR="00446415" w:rsidRPr="008F50E9">
        <w:rPr>
          <w:rFonts w:ascii="Times New Roman" w:hAnsi="Times New Roman" w:cs="Times New Roman"/>
        </w:rPr>
        <w:t>.</w:t>
      </w:r>
      <w:r w:rsidR="00857832" w:rsidRPr="008F50E9">
        <w:rPr>
          <w:rFonts w:ascii="Times New Roman" w:hAnsi="Times New Roman" w:cs="Times New Roman"/>
        </w:rPr>
        <w:t xml:space="preserve"> </w:t>
      </w:r>
    </w:p>
    <w:p w14:paraId="4D0C743C" w14:textId="77777777" w:rsidR="00857832" w:rsidRPr="008F50E9" w:rsidRDefault="00857832">
      <w:pPr>
        <w:spacing w:line="480" w:lineRule="auto"/>
        <w:rPr>
          <w:rFonts w:ascii="Times New Roman" w:hAnsi="Times New Roman" w:cs="Times New Roman"/>
        </w:rPr>
      </w:pPr>
    </w:p>
    <w:p w14:paraId="6C7AAD1C" w14:textId="5EB6FD33" w:rsidR="009033B1" w:rsidRPr="008F50E9" w:rsidRDefault="00857832">
      <w:pPr>
        <w:spacing w:line="480" w:lineRule="auto"/>
        <w:rPr>
          <w:rFonts w:ascii="Times New Roman" w:hAnsi="Times New Roman" w:cs="Times New Roman"/>
        </w:rPr>
      </w:pPr>
      <w:r w:rsidRPr="008F50E9">
        <w:rPr>
          <w:rFonts w:ascii="Times New Roman" w:hAnsi="Times New Roman" w:cs="Times New Roman"/>
        </w:rPr>
        <w:t xml:space="preserve">   There have been many reports of improved learning following DC stimulation over the frontal lobe.  The ability of DC stimulation to potentiate the activation of brain network</w:t>
      </w:r>
      <w:r w:rsidR="003B58C3" w:rsidRPr="008F50E9">
        <w:rPr>
          <w:rFonts w:ascii="Times New Roman" w:hAnsi="Times New Roman" w:cs="Times New Roman"/>
        </w:rPr>
        <w:t>s</w:t>
      </w:r>
      <w:r w:rsidRPr="008F50E9">
        <w:rPr>
          <w:rFonts w:ascii="Times New Roman" w:hAnsi="Times New Roman" w:cs="Times New Roman"/>
        </w:rPr>
        <w:t xml:space="preserve"> may lead to a better definition of exactly what is involved in </w:t>
      </w:r>
      <w:r w:rsidR="00570769" w:rsidRPr="008F50E9">
        <w:rPr>
          <w:rFonts w:ascii="Times New Roman" w:hAnsi="Times New Roman" w:cs="Times New Roman"/>
        </w:rPr>
        <w:t xml:space="preserve">state </w:t>
      </w:r>
      <w:r w:rsidRPr="008F50E9">
        <w:rPr>
          <w:rFonts w:ascii="Times New Roman" w:hAnsi="Times New Roman" w:cs="Times New Roman"/>
        </w:rPr>
        <w:t>changes. We believe that our ideas</w:t>
      </w:r>
      <w:r w:rsidR="009033B1" w:rsidRPr="008F50E9">
        <w:rPr>
          <w:rFonts w:ascii="Times New Roman" w:hAnsi="Times New Roman" w:cs="Times New Roman"/>
        </w:rPr>
        <w:t xml:space="preserve"> regarding</w:t>
      </w:r>
      <w:r w:rsidRPr="008F50E9">
        <w:rPr>
          <w:rFonts w:ascii="Times New Roman" w:hAnsi="Times New Roman" w:cs="Times New Roman"/>
        </w:rPr>
        <w:t xml:space="preserve"> the </w:t>
      </w:r>
      <w:r w:rsidR="00906D26" w:rsidRPr="008F50E9">
        <w:rPr>
          <w:rFonts w:ascii="Times New Roman" w:hAnsi="Times New Roman" w:cs="Times New Roman"/>
        </w:rPr>
        <w:t xml:space="preserve">role of the </w:t>
      </w:r>
      <w:r w:rsidRPr="008F50E9">
        <w:rPr>
          <w:rFonts w:ascii="Times New Roman" w:hAnsi="Times New Roman" w:cs="Times New Roman"/>
        </w:rPr>
        <w:t>theta rhythm in improvi</w:t>
      </w:r>
      <w:r w:rsidR="004D0992" w:rsidRPr="008F50E9">
        <w:rPr>
          <w:rFonts w:ascii="Times New Roman" w:hAnsi="Times New Roman" w:cs="Times New Roman"/>
        </w:rPr>
        <w:t>ng connectivity may also relate</w:t>
      </w:r>
      <w:r w:rsidR="009033B1" w:rsidRPr="008F50E9">
        <w:rPr>
          <w:rFonts w:ascii="Times New Roman" w:hAnsi="Times New Roman" w:cs="Times New Roman"/>
        </w:rPr>
        <w:t xml:space="preserve"> to DC stimulation.  One study </w:t>
      </w:r>
      <w:r w:rsidR="00E535DA" w:rsidRPr="008F50E9">
        <w:rPr>
          <w:rFonts w:ascii="Times New Roman" w:hAnsi="Times New Roman" w:cs="Times New Roman"/>
        </w:rPr>
        <w:t xml:space="preserve">found that </w:t>
      </w:r>
      <w:r w:rsidR="005575D0" w:rsidRPr="008F50E9">
        <w:rPr>
          <w:rFonts w:ascii="Times New Roman" w:hAnsi="Times New Roman" w:cs="Times New Roman"/>
        </w:rPr>
        <w:t>DC stimulation induce</w:t>
      </w:r>
      <w:r w:rsidR="00FD578B" w:rsidRPr="008F50E9">
        <w:rPr>
          <w:rFonts w:ascii="Times New Roman" w:hAnsi="Times New Roman" w:cs="Times New Roman"/>
        </w:rPr>
        <w:t>d vertically over the frontal</w:t>
      </w:r>
      <w:r w:rsidR="005575D0" w:rsidRPr="008F50E9">
        <w:rPr>
          <w:rFonts w:ascii="Times New Roman" w:hAnsi="Times New Roman" w:cs="Times New Roman"/>
        </w:rPr>
        <w:t xml:space="preserve"> </w:t>
      </w:r>
      <w:r w:rsidR="009F1F84" w:rsidRPr="008F50E9">
        <w:rPr>
          <w:rFonts w:ascii="Times New Roman" w:hAnsi="Times New Roman" w:cs="Times New Roman"/>
        </w:rPr>
        <w:t xml:space="preserve">cortex </w:t>
      </w:r>
      <w:r w:rsidR="005575D0" w:rsidRPr="008F50E9">
        <w:rPr>
          <w:rFonts w:ascii="Times New Roman" w:hAnsi="Times New Roman" w:cs="Times New Roman"/>
        </w:rPr>
        <w:t xml:space="preserve">produces </w:t>
      </w:r>
      <w:r w:rsidR="009F1F84" w:rsidRPr="008F50E9">
        <w:rPr>
          <w:rFonts w:ascii="Times New Roman" w:hAnsi="Times New Roman" w:cs="Times New Roman"/>
        </w:rPr>
        <w:t xml:space="preserve">theta </w:t>
      </w:r>
      <w:r w:rsidR="00F74304" w:rsidRPr="008F50E9">
        <w:rPr>
          <w:rFonts w:ascii="Times New Roman" w:hAnsi="Times New Roman" w:cs="Times New Roman"/>
        </w:rPr>
        <w:t xml:space="preserve">activity </w:t>
      </w:r>
      <w:r w:rsidR="005575D0" w:rsidRPr="008F50E9">
        <w:rPr>
          <w:rFonts w:ascii="Times New Roman" w:hAnsi="Times New Roman" w:cs="Times New Roman"/>
        </w:rPr>
        <w:t>that can be recorded subsequently in the resting state</w:t>
      </w:r>
      <w:r w:rsidR="00E535DA" w:rsidRPr="008F50E9">
        <w:rPr>
          <w:rFonts w:ascii="Times New Roman" w:hAnsi="Times New Roman" w:cs="Times New Roman"/>
        </w:rPr>
        <w:t xml:space="preserve"> (Miller et al</w:t>
      </w:r>
      <w:r w:rsidR="00EB26D8">
        <w:rPr>
          <w:rFonts w:ascii="Times New Roman" w:hAnsi="Times New Roman" w:cs="Times New Roman"/>
        </w:rPr>
        <w:t>.</w:t>
      </w:r>
      <w:r w:rsidR="00E535DA" w:rsidRPr="008F50E9">
        <w:rPr>
          <w:rFonts w:ascii="Times New Roman" w:hAnsi="Times New Roman" w:cs="Times New Roman"/>
        </w:rPr>
        <w:t>, 2015).</w:t>
      </w:r>
      <w:r w:rsidR="005575D0" w:rsidRPr="008F50E9">
        <w:rPr>
          <w:rFonts w:ascii="Times New Roman" w:hAnsi="Times New Roman" w:cs="Times New Roman"/>
        </w:rPr>
        <w:t xml:space="preserve">  </w:t>
      </w:r>
      <w:r w:rsidR="009033B1" w:rsidRPr="008F50E9">
        <w:rPr>
          <w:rFonts w:ascii="Times New Roman" w:hAnsi="Times New Roman" w:cs="Times New Roman"/>
        </w:rPr>
        <w:t xml:space="preserve"> </w:t>
      </w:r>
      <w:r w:rsidR="005575D0" w:rsidRPr="008F50E9">
        <w:rPr>
          <w:rFonts w:ascii="Times New Roman" w:hAnsi="Times New Roman" w:cs="Times New Roman"/>
        </w:rPr>
        <w:t xml:space="preserve">This study used only a brief period of stimulation, so we do not know whether more sustained stimulation </w:t>
      </w:r>
      <w:r w:rsidR="0099507A" w:rsidRPr="008F50E9">
        <w:rPr>
          <w:rFonts w:ascii="Times New Roman" w:hAnsi="Times New Roman" w:cs="Times New Roman"/>
        </w:rPr>
        <w:t xml:space="preserve">will show a longer lasting effect. </w:t>
      </w:r>
    </w:p>
    <w:p w14:paraId="394FF233" w14:textId="77777777" w:rsidR="00857832" w:rsidRPr="008F50E9" w:rsidRDefault="00857832">
      <w:pPr>
        <w:tabs>
          <w:tab w:val="left" w:pos="2790"/>
        </w:tabs>
        <w:spacing w:line="480" w:lineRule="auto"/>
        <w:rPr>
          <w:rFonts w:ascii="Times New Roman" w:hAnsi="Times New Roman" w:cs="Times New Roman"/>
        </w:rPr>
      </w:pPr>
    </w:p>
    <w:p w14:paraId="4B0B5F13" w14:textId="2D1C71EF" w:rsidR="006A6465" w:rsidRDefault="00857832">
      <w:pPr>
        <w:tabs>
          <w:tab w:val="left" w:pos="2790"/>
        </w:tabs>
        <w:spacing w:line="480" w:lineRule="auto"/>
        <w:rPr>
          <w:rFonts w:ascii="Times New Roman" w:hAnsi="Times New Roman" w:cs="Times New Roman"/>
        </w:rPr>
      </w:pPr>
      <w:r w:rsidRPr="008F50E9">
        <w:rPr>
          <w:rFonts w:ascii="Times New Roman" w:hAnsi="Times New Roman" w:cs="Times New Roman"/>
        </w:rPr>
        <w:t xml:space="preserve">   </w:t>
      </w:r>
      <w:r w:rsidR="00A34B22" w:rsidRPr="008F50E9">
        <w:rPr>
          <w:rFonts w:ascii="Times New Roman" w:hAnsi="Times New Roman" w:cs="Times New Roman"/>
        </w:rPr>
        <w:t>Despite the clear differences between state and network training at the psychological level</w:t>
      </w:r>
      <w:r w:rsidR="00570769" w:rsidRPr="008F50E9">
        <w:rPr>
          <w:rFonts w:ascii="Times New Roman" w:hAnsi="Times New Roman" w:cs="Times New Roman"/>
        </w:rPr>
        <w:t>,</w:t>
      </w:r>
      <w:r w:rsidR="00A34B22" w:rsidRPr="008F50E9">
        <w:rPr>
          <w:rFonts w:ascii="Times New Roman" w:hAnsi="Times New Roman" w:cs="Times New Roman"/>
        </w:rPr>
        <w:t xml:space="preserve"> the t</w:t>
      </w:r>
      <w:r w:rsidR="00C7517B">
        <w:rPr>
          <w:rFonts w:ascii="Times New Roman" w:hAnsi="Times New Roman" w:cs="Times New Roman"/>
        </w:rPr>
        <w:t>wo might be united and also related</w:t>
      </w:r>
      <w:r w:rsidR="00A34B22" w:rsidRPr="008F50E9">
        <w:rPr>
          <w:rFonts w:ascii="Times New Roman" w:hAnsi="Times New Roman" w:cs="Times New Roman"/>
        </w:rPr>
        <w:t xml:space="preserve"> to the use of DC stimulation at the level of how they influence the brain. All these for</w:t>
      </w:r>
      <w:r w:rsidR="003B58C3" w:rsidRPr="008F50E9">
        <w:rPr>
          <w:rFonts w:ascii="Times New Roman" w:hAnsi="Times New Roman" w:cs="Times New Roman"/>
        </w:rPr>
        <w:t>m</w:t>
      </w:r>
      <w:r w:rsidR="00570769" w:rsidRPr="008F50E9">
        <w:rPr>
          <w:rFonts w:ascii="Times New Roman" w:hAnsi="Times New Roman" w:cs="Times New Roman"/>
        </w:rPr>
        <w:t>s</w:t>
      </w:r>
      <w:r w:rsidR="006A6465">
        <w:rPr>
          <w:rFonts w:ascii="Times New Roman" w:hAnsi="Times New Roman" w:cs="Times New Roman"/>
        </w:rPr>
        <w:t xml:space="preserve"> of learning may require</w:t>
      </w:r>
      <w:r w:rsidR="00A34B22" w:rsidRPr="008F50E9">
        <w:rPr>
          <w:rFonts w:ascii="Times New Roman" w:hAnsi="Times New Roman" w:cs="Times New Roman"/>
        </w:rPr>
        <w:t xml:space="preserve"> low frequency oscillations during the course of learning</w:t>
      </w:r>
      <w:r w:rsidR="006A6465">
        <w:rPr>
          <w:rFonts w:ascii="Times New Roman" w:hAnsi="Times New Roman" w:cs="Times New Roman"/>
        </w:rPr>
        <w:t xml:space="preserve"> to enhance white matter</w:t>
      </w:r>
      <w:r w:rsidR="00930971" w:rsidRPr="008F50E9">
        <w:rPr>
          <w:rFonts w:ascii="Times New Roman" w:hAnsi="Times New Roman" w:cs="Times New Roman"/>
        </w:rPr>
        <w:t xml:space="preserve">.   </w:t>
      </w:r>
      <w:r w:rsidR="006A6465">
        <w:rPr>
          <w:rFonts w:ascii="Times New Roman" w:hAnsi="Times New Roman" w:cs="Times New Roman"/>
        </w:rPr>
        <w:t>T</w:t>
      </w:r>
      <w:r w:rsidR="00A34B22" w:rsidRPr="008F50E9">
        <w:rPr>
          <w:rFonts w:ascii="Times New Roman" w:hAnsi="Times New Roman" w:cs="Times New Roman"/>
        </w:rPr>
        <w:t>he oscillations may</w:t>
      </w:r>
      <w:r w:rsidR="006A6465">
        <w:rPr>
          <w:rFonts w:ascii="Times New Roman" w:hAnsi="Times New Roman" w:cs="Times New Roman"/>
        </w:rPr>
        <w:t xml:space="preserve"> serve to</w:t>
      </w:r>
      <w:r w:rsidR="00A34B22" w:rsidRPr="008F50E9">
        <w:rPr>
          <w:rFonts w:ascii="Times New Roman" w:hAnsi="Times New Roman" w:cs="Times New Roman"/>
        </w:rPr>
        <w:t xml:space="preserve"> aid in</w:t>
      </w:r>
      <w:r w:rsidR="00AE1FF4">
        <w:rPr>
          <w:rFonts w:ascii="Times New Roman" w:hAnsi="Times New Roman" w:cs="Times New Roman"/>
        </w:rPr>
        <w:t xml:space="preserve"> producing </w:t>
      </w:r>
      <w:proofErr w:type="gramStart"/>
      <w:r w:rsidR="00AE1FF4">
        <w:rPr>
          <w:rFonts w:ascii="Times New Roman" w:hAnsi="Times New Roman" w:cs="Times New Roman"/>
        </w:rPr>
        <w:t xml:space="preserve">long </w:t>
      </w:r>
      <w:r w:rsidR="00A34B22" w:rsidRPr="008F50E9">
        <w:rPr>
          <w:rFonts w:ascii="Times New Roman" w:hAnsi="Times New Roman" w:cs="Times New Roman"/>
        </w:rPr>
        <w:t>term</w:t>
      </w:r>
      <w:proofErr w:type="gramEnd"/>
      <w:r w:rsidR="00A34B22" w:rsidRPr="008F50E9">
        <w:rPr>
          <w:rFonts w:ascii="Times New Roman" w:hAnsi="Times New Roman" w:cs="Times New Roman"/>
        </w:rPr>
        <w:t xml:space="preserve"> potentiati</w:t>
      </w:r>
      <w:r w:rsidR="00233FD8" w:rsidRPr="008F50E9">
        <w:rPr>
          <w:rFonts w:ascii="Times New Roman" w:hAnsi="Times New Roman" w:cs="Times New Roman"/>
        </w:rPr>
        <w:t>o</w:t>
      </w:r>
      <w:r w:rsidR="00A34B22" w:rsidRPr="008F50E9">
        <w:rPr>
          <w:rFonts w:ascii="Times New Roman" w:hAnsi="Times New Roman" w:cs="Times New Roman"/>
        </w:rPr>
        <w:t>n and thus</w:t>
      </w:r>
      <w:r w:rsidR="00233FD8" w:rsidRPr="008F50E9">
        <w:rPr>
          <w:rFonts w:ascii="Times New Roman" w:hAnsi="Times New Roman" w:cs="Times New Roman"/>
        </w:rPr>
        <w:t xml:space="preserve"> improve the </w:t>
      </w:r>
      <w:r w:rsidR="006A6465">
        <w:rPr>
          <w:rFonts w:ascii="Times New Roman" w:hAnsi="Times New Roman" w:cs="Times New Roman"/>
        </w:rPr>
        <w:t xml:space="preserve">synaptic </w:t>
      </w:r>
      <w:r w:rsidR="00233FD8" w:rsidRPr="008F50E9">
        <w:rPr>
          <w:rFonts w:ascii="Times New Roman" w:hAnsi="Times New Roman" w:cs="Times New Roman"/>
        </w:rPr>
        <w:t xml:space="preserve">connections between specific </w:t>
      </w:r>
      <w:r w:rsidR="00AE1FF4">
        <w:rPr>
          <w:rFonts w:ascii="Times New Roman" w:hAnsi="Times New Roman" w:cs="Times New Roman"/>
        </w:rPr>
        <w:t>cells</w:t>
      </w:r>
      <w:r w:rsidR="00D61DDB">
        <w:rPr>
          <w:rFonts w:ascii="Times New Roman" w:hAnsi="Times New Roman" w:cs="Times New Roman"/>
        </w:rPr>
        <w:t xml:space="preserve"> </w:t>
      </w:r>
      <w:r w:rsidR="00233FD8" w:rsidRPr="008F50E9">
        <w:rPr>
          <w:rFonts w:ascii="Times New Roman" w:hAnsi="Times New Roman" w:cs="Times New Roman"/>
        </w:rPr>
        <w:t>(</w:t>
      </w:r>
      <w:r w:rsidR="00930971" w:rsidRPr="008F50E9">
        <w:rPr>
          <w:rFonts w:ascii="Times New Roman" w:hAnsi="Times New Roman" w:cs="Times New Roman"/>
        </w:rPr>
        <w:t xml:space="preserve">Larson, Wong &amp; </w:t>
      </w:r>
      <w:r w:rsidR="00233FD8" w:rsidRPr="008F50E9">
        <w:rPr>
          <w:rFonts w:ascii="Times New Roman" w:hAnsi="Times New Roman" w:cs="Times New Roman"/>
        </w:rPr>
        <w:t>Lynch</w:t>
      </w:r>
      <w:r w:rsidR="00930971" w:rsidRPr="008F50E9">
        <w:rPr>
          <w:rFonts w:ascii="Times New Roman" w:hAnsi="Times New Roman" w:cs="Times New Roman"/>
        </w:rPr>
        <w:t xml:space="preserve">, 1986).  Repeated activation of adjacent cells over time </w:t>
      </w:r>
      <w:r w:rsidR="003B58C3" w:rsidRPr="008F50E9">
        <w:rPr>
          <w:rFonts w:ascii="Times New Roman" w:hAnsi="Times New Roman" w:cs="Times New Roman"/>
        </w:rPr>
        <w:t>could produce</w:t>
      </w:r>
      <w:r w:rsidR="00930971" w:rsidRPr="008F50E9">
        <w:rPr>
          <w:rFonts w:ascii="Times New Roman" w:hAnsi="Times New Roman" w:cs="Times New Roman"/>
        </w:rPr>
        <w:t xml:space="preserve"> an overall improvement i</w:t>
      </w:r>
      <w:r w:rsidR="003B58C3" w:rsidRPr="008F50E9">
        <w:rPr>
          <w:rFonts w:ascii="Times New Roman" w:hAnsi="Times New Roman" w:cs="Times New Roman"/>
        </w:rPr>
        <w:t>n white matter, perhaps first by</w:t>
      </w:r>
      <w:r w:rsidR="00930971" w:rsidRPr="008F50E9">
        <w:rPr>
          <w:rFonts w:ascii="Times New Roman" w:hAnsi="Times New Roman" w:cs="Times New Roman"/>
        </w:rPr>
        <w:t xml:space="preserve"> an increase in axonal density and later in the thickness of the myelin sheath that covers the axons as reported in fMR</w:t>
      </w:r>
      <w:r w:rsidR="003B58C3" w:rsidRPr="008F50E9">
        <w:rPr>
          <w:rFonts w:ascii="Times New Roman" w:hAnsi="Times New Roman" w:cs="Times New Roman"/>
        </w:rPr>
        <w:t>I</w:t>
      </w:r>
      <w:r w:rsidR="00930971" w:rsidRPr="008F50E9">
        <w:rPr>
          <w:rFonts w:ascii="Times New Roman" w:hAnsi="Times New Roman" w:cs="Times New Roman"/>
        </w:rPr>
        <w:t xml:space="preserve"> s</w:t>
      </w:r>
      <w:r w:rsidR="003B58C3" w:rsidRPr="008F50E9">
        <w:rPr>
          <w:rFonts w:ascii="Times New Roman" w:hAnsi="Times New Roman" w:cs="Times New Roman"/>
        </w:rPr>
        <w:t xml:space="preserve">tudies of meditation (Tang </w:t>
      </w:r>
      <w:r w:rsidR="00C7517B">
        <w:rPr>
          <w:rFonts w:ascii="Times New Roman" w:hAnsi="Times New Roman" w:cs="Times New Roman"/>
        </w:rPr>
        <w:t>et al.</w:t>
      </w:r>
      <w:r w:rsidR="003B58C3" w:rsidRPr="008F50E9">
        <w:rPr>
          <w:rFonts w:ascii="Times New Roman" w:hAnsi="Times New Roman" w:cs="Times New Roman"/>
        </w:rPr>
        <w:t>,</w:t>
      </w:r>
      <w:r w:rsidR="00930971" w:rsidRPr="008F50E9">
        <w:rPr>
          <w:rFonts w:ascii="Times New Roman" w:hAnsi="Times New Roman" w:cs="Times New Roman"/>
        </w:rPr>
        <w:t xml:space="preserve"> 2012)</w:t>
      </w:r>
      <w:r w:rsidR="00E5243A" w:rsidRPr="008F50E9">
        <w:rPr>
          <w:rFonts w:ascii="Times New Roman" w:hAnsi="Times New Roman" w:cs="Times New Roman"/>
        </w:rPr>
        <w:t xml:space="preserve">.  </w:t>
      </w:r>
    </w:p>
    <w:p w14:paraId="0E4B3FDC" w14:textId="374BA096" w:rsidR="006A6465" w:rsidRDefault="006A6465">
      <w:pPr>
        <w:tabs>
          <w:tab w:val="left" w:pos="2790"/>
        </w:tabs>
        <w:spacing w:line="480" w:lineRule="auto"/>
        <w:rPr>
          <w:rFonts w:ascii="Times New Roman" w:hAnsi="Times New Roman" w:cs="Times New Roman"/>
        </w:rPr>
      </w:pPr>
      <w:r>
        <w:rPr>
          <w:rFonts w:ascii="Times New Roman" w:hAnsi="Times New Roman" w:cs="Times New Roman"/>
        </w:rPr>
        <w:t xml:space="preserve">   The studies reviewed here</w:t>
      </w:r>
      <w:r w:rsidR="00BA7B26">
        <w:rPr>
          <w:rFonts w:ascii="Times New Roman" w:hAnsi="Times New Roman" w:cs="Times New Roman"/>
        </w:rPr>
        <w:t xml:space="preserve"> may</w:t>
      </w:r>
      <w:r>
        <w:rPr>
          <w:rFonts w:ascii="Times New Roman" w:hAnsi="Times New Roman" w:cs="Times New Roman"/>
        </w:rPr>
        <w:t xml:space="preserve"> point the way toward a deeper understanding of how a give</w:t>
      </w:r>
      <w:r w:rsidR="00BA7B26">
        <w:rPr>
          <w:rFonts w:ascii="Times New Roman" w:hAnsi="Times New Roman" w:cs="Times New Roman"/>
        </w:rPr>
        <w:t>n</w:t>
      </w:r>
      <w:r>
        <w:rPr>
          <w:rFonts w:ascii="Times New Roman" w:hAnsi="Times New Roman" w:cs="Times New Roman"/>
        </w:rPr>
        <w:t xml:space="preserve"> task improves in speed with training.  The link between improved connectivity and speed of response </w:t>
      </w:r>
      <w:r w:rsidR="00BA7B26">
        <w:rPr>
          <w:rFonts w:ascii="Times New Roman" w:hAnsi="Times New Roman" w:cs="Times New Roman"/>
        </w:rPr>
        <w:t>suggests one constraint upon how</w:t>
      </w:r>
      <w:r>
        <w:rPr>
          <w:rFonts w:ascii="Times New Roman" w:hAnsi="Times New Roman" w:cs="Times New Roman"/>
        </w:rPr>
        <w:t xml:space="preserve"> </w:t>
      </w:r>
      <w:r w:rsidR="00BA7B26">
        <w:rPr>
          <w:rFonts w:ascii="Times New Roman" w:hAnsi="Times New Roman" w:cs="Times New Roman"/>
        </w:rPr>
        <w:t>training in a task may</w:t>
      </w:r>
      <w:r w:rsidR="00D7074F">
        <w:rPr>
          <w:rFonts w:ascii="Times New Roman" w:hAnsi="Times New Roman" w:cs="Times New Roman"/>
        </w:rPr>
        <w:t xml:space="preserve"> change cognition </w:t>
      </w:r>
      <w:r>
        <w:rPr>
          <w:rFonts w:ascii="Times New Roman" w:hAnsi="Times New Roman" w:cs="Times New Roman"/>
        </w:rPr>
        <w:t>through transfer. The requirement of the transfer task to use the pathways altered by</w:t>
      </w:r>
      <w:r w:rsidR="00BA7B26">
        <w:rPr>
          <w:rFonts w:ascii="Times New Roman" w:hAnsi="Times New Roman" w:cs="Times New Roman"/>
        </w:rPr>
        <w:t xml:space="preserve"> the</w:t>
      </w:r>
      <w:r>
        <w:rPr>
          <w:rFonts w:ascii="Times New Roman" w:hAnsi="Times New Roman" w:cs="Times New Roman"/>
        </w:rPr>
        <w:t xml:space="preserve"> training may provide a second constraint.  We anticipate that </w:t>
      </w:r>
      <w:r w:rsidR="00D7074F">
        <w:rPr>
          <w:rFonts w:ascii="Times New Roman" w:hAnsi="Times New Roman" w:cs="Times New Roman"/>
        </w:rPr>
        <w:t xml:space="preserve">continued </w:t>
      </w:r>
      <w:r>
        <w:rPr>
          <w:rFonts w:ascii="Times New Roman" w:hAnsi="Times New Roman" w:cs="Times New Roman"/>
        </w:rPr>
        <w:t>efforts to</w:t>
      </w:r>
      <w:r w:rsidR="00D7074F">
        <w:rPr>
          <w:rFonts w:ascii="Times New Roman" w:hAnsi="Times New Roman" w:cs="Times New Roman"/>
        </w:rPr>
        <w:t xml:space="preserve"> connect molecular mechanisms with neural network</w:t>
      </w:r>
      <w:r w:rsidR="00666FC6">
        <w:rPr>
          <w:rFonts w:ascii="Times New Roman" w:hAnsi="Times New Roman" w:cs="Times New Roman"/>
        </w:rPr>
        <w:t>s</w:t>
      </w:r>
      <w:r w:rsidR="00D7074F">
        <w:rPr>
          <w:rFonts w:ascii="Times New Roman" w:hAnsi="Times New Roman" w:cs="Times New Roman"/>
        </w:rPr>
        <w:t xml:space="preserve"> of cognition </w:t>
      </w:r>
      <w:proofErr w:type="gramStart"/>
      <w:r w:rsidR="00D7074F">
        <w:rPr>
          <w:rFonts w:ascii="Times New Roman" w:hAnsi="Times New Roman" w:cs="Times New Roman"/>
        </w:rPr>
        <w:t>will</w:t>
      </w:r>
      <w:proofErr w:type="gramEnd"/>
      <w:r w:rsidR="00AE1FF4">
        <w:rPr>
          <w:rFonts w:ascii="Times New Roman" w:hAnsi="Times New Roman" w:cs="Times New Roman"/>
        </w:rPr>
        <w:t xml:space="preserve"> </w:t>
      </w:r>
      <w:r w:rsidR="00D7074F">
        <w:rPr>
          <w:rFonts w:ascii="Times New Roman" w:hAnsi="Times New Roman" w:cs="Times New Roman"/>
        </w:rPr>
        <w:t>provide an enlarged context for understanding transfer.</w:t>
      </w:r>
    </w:p>
    <w:p w14:paraId="77DD9A3C" w14:textId="77777777" w:rsidR="006A6465" w:rsidRDefault="006A6465">
      <w:pPr>
        <w:tabs>
          <w:tab w:val="left" w:pos="2790"/>
        </w:tabs>
        <w:spacing w:line="480" w:lineRule="auto"/>
        <w:rPr>
          <w:rFonts w:ascii="Times New Roman" w:hAnsi="Times New Roman" w:cs="Times New Roman"/>
        </w:rPr>
      </w:pPr>
    </w:p>
    <w:p w14:paraId="0B72DC4C" w14:textId="77777777" w:rsidR="0099334B" w:rsidRPr="008F50E9" w:rsidRDefault="0099334B">
      <w:pPr>
        <w:spacing w:line="480" w:lineRule="auto"/>
        <w:rPr>
          <w:rFonts w:ascii="Times New Roman" w:hAnsi="Times New Roman" w:cs="Times New Roman"/>
        </w:rPr>
      </w:pPr>
    </w:p>
    <w:p w14:paraId="507A03AF" w14:textId="77777777" w:rsidR="0099334B" w:rsidRPr="008F50E9" w:rsidRDefault="0099334B" w:rsidP="003A60A4">
      <w:pPr>
        <w:spacing w:line="480" w:lineRule="auto"/>
        <w:rPr>
          <w:rFonts w:ascii="Times New Roman" w:hAnsi="Times New Roman" w:cs="Times New Roman"/>
        </w:rPr>
      </w:pPr>
    </w:p>
    <w:p w14:paraId="73EC33A0" w14:textId="77777777" w:rsidR="008F54D4" w:rsidRPr="008F50E9" w:rsidRDefault="008F54D4" w:rsidP="003A60A4">
      <w:pPr>
        <w:spacing w:line="480" w:lineRule="auto"/>
        <w:rPr>
          <w:rFonts w:ascii="Times New Roman" w:hAnsi="Times New Roman" w:cs="Times New Roman"/>
          <w:b/>
        </w:rPr>
      </w:pPr>
    </w:p>
    <w:p w14:paraId="47858646" w14:textId="77777777" w:rsidR="008F54D4" w:rsidRPr="008F50E9" w:rsidRDefault="008F54D4" w:rsidP="003A60A4">
      <w:pPr>
        <w:spacing w:line="480" w:lineRule="auto"/>
        <w:rPr>
          <w:rFonts w:ascii="Times New Roman" w:hAnsi="Times New Roman" w:cs="Times New Roman"/>
          <w:b/>
        </w:rPr>
      </w:pPr>
    </w:p>
    <w:p w14:paraId="687CFCBA" w14:textId="77777777" w:rsidR="00D7074F" w:rsidRDefault="00D7074F" w:rsidP="003A60A4">
      <w:pPr>
        <w:spacing w:line="480" w:lineRule="auto"/>
        <w:rPr>
          <w:rFonts w:ascii="Times New Roman" w:hAnsi="Times New Roman" w:cs="Times New Roman"/>
          <w:b/>
        </w:rPr>
      </w:pPr>
    </w:p>
    <w:p w14:paraId="1DF8487C" w14:textId="77777777" w:rsidR="00B04DA3" w:rsidRPr="00A653DE" w:rsidRDefault="00B04DA3" w:rsidP="0099249C">
      <w:pPr>
        <w:spacing w:line="480" w:lineRule="auto"/>
        <w:rPr>
          <w:rFonts w:ascii="Times New Roman" w:hAnsi="Times New Roman" w:cs="Times New Roman"/>
          <w:b/>
        </w:rPr>
      </w:pPr>
      <w:r w:rsidRPr="008F50E9">
        <w:rPr>
          <w:rFonts w:ascii="Times New Roman" w:hAnsi="Times New Roman" w:cs="Times New Roman"/>
          <w:b/>
        </w:rPr>
        <w:t>References</w:t>
      </w:r>
    </w:p>
    <w:p w14:paraId="59017983" w14:textId="77777777" w:rsidR="00B04DA3" w:rsidRDefault="00B04DA3" w:rsidP="0099249C">
      <w:pPr>
        <w:spacing w:line="480" w:lineRule="auto"/>
        <w:rPr>
          <w:rFonts w:ascii="Times New Roman" w:hAnsi="Times New Roman" w:cs="Times New Roman"/>
        </w:rPr>
      </w:pPr>
    </w:p>
    <w:p w14:paraId="289F86D6" w14:textId="77777777" w:rsidR="00B04DA3" w:rsidRDefault="00CB1F55" w:rsidP="0099249C">
      <w:pPr>
        <w:spacing w:line="480" w:lineRule="auto"/>
        <w:ind w:left="720" w:hanging="720"/>
        <w:rPr>
          <w:rFonts w:ascii="Times New Roman" w:hAnsi="Times New Roman" w:cs="Times New Roman"/>
          <w:noProof/>
        </w:rPr>
      </w:pPr>
      <w:r>
        <w:rPr>
          <w:rFonts w:ascii="Times New Roman" w:hAnsi="Times New Roman" w:cs="Times New Roman"/>
        </w:rPr>
        <w:fldChar w:fldCharType="begin"/>
      </w:r>
      <w:r w:rsidR="00B04DA3">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B04DA3">
        <w:rPr>
          <w:rFonts w:ascii="Times New Roman" w:hAnsi="Times New Roman" w:cs="Times New Roman"/>
          <w:noProof/>
        </w:rPr>
        <w:t xml:space="preserve">Anderson, J. R., Fincham, J. M., &amp; Douglass, S. (1999). Practice and retention: a unifying analysis. </w:t>
      </w:r>
      <w:r w:rsidR="00B04DA3" w:rsidRPr="006F1E89">
        <w:rPr>
          <w:rFonts w:ascii="Times New Roman" w:hAnsi="Times New Roman" w:cs="Times New Roman"/>
          <w:i/>
          <w:noProof/>
        </w:rPr>
        <w:t>Journal of Experimental Psychology: Learning, Memory, &amp; Cognition, 25</w:t>
      </w:r>
      <w:r w:rsidR="00B04DA3">
        <w:rPr>
          <w:rFonts w:ascii="Times New Roman" w:hAnsi="Times New Roman" w:cs="Times New Roman"/>
          <w:noProof/>
        </w:rPr>
        <w:t>(5), 1120-1136.</w:t>
      </w:r>
      <w:bookmarkEnd w:id="1"/>
    </w:p>
    <w:p w14:paraId="0B0476F8" w14:textId="77777777" w:rsidR="00B04DA3" w:rsidRDefault="00B04DA3" w:rsidP="0099249C">
      <w:pPr>
        <w:spacing w:line="480" w:lineRule="auto"/>
        <w:ind w:left="720" w:hanging="720"/>
        <w:rPr>
          <w:rFonts w:ascii="Times New Roman" w:hAnsi="Times New Roman" w:cs="Times New Roman"/>
          <w:noProof/>
        </w:rPr>
      </w:pPr>
      <w:bookmarkStart w:id="2" w:name="_ENREF_2"/>
      <w:r>
        <w:rPr>
          <w:rFonts w:ascii="Times New Roman" w:hAnsi="Times New Roman" w:cs="Times New Roman"/>
          <w:noProof/>
        </w:rPr>
        <w:t xml:space="preserve">Ansari, D. (2008). Effects of development and enculturation on number representation in the brain. </w:t>
      </w:r>
      <w:r w:rsidRPr="006F1E89">
        <w:rPr>
          <w:rFonts w:ascii="Times New Roman" w:hAnsi="Times New Roman" w:cs="Times New Roman"/>
          <w:i/>
          <w:noProof/>
        </w:rPr>
        <w:t>Nature Reviews Neuroscience, 9</w:t>
      </w:r>
      <w:r>
        <w:rPr>
          <w:rFonts w:ascii="Times New Roman" w:hAnsi="Times New Roman" w:cs="Times New Roman"/>
          <w:noProof/>
        </w:rPr>
        <w:t>(4), 278-291.</w:t>
      </w:r>
      <w:bookmarkEnd w:id="2"/>
    </w:p>
    <w:p w14:paraId="4554B68D" w14:textId="77777777" w:rsidR="00B04DA3" w:rsidRDefault="00B04DA3" w:rsidP="0099249C">
      <w:pPr>
        <w:spacing w:line="480" w:lineRule="auto"/>
        <w:ind w:left="720" w:hanging="720"/>
        <w:rPr>
          <w:rFonts w:ascii="Times New Roman" w:hAnsi="Times New Roman" w:cs="Times New Roman"/>
          <w:noProof/>
        </w:rPr>
      </w:pPr>
      <w:bookmarkStart w:id="3" w:name="_ENREF_3"/>
      <w:r>
        <w:rPr>
          <w:rFonts w:ascii="Times New Roman" w:hAnsi="Times New Roman" w:cs="Times New Roman"/>
          <w:noProof/>
        </w:rPr>
        <w:t xml:space="preserve">Beirowski, B. (2013). Concepts for regulation of axon integrity by enwrapping glia. </w:t>
      </w:r>
      <w:r w:rsidRPr="006F1E89">
        <w:rPr>
          <w:rFonts w:ascii="Times New Roman" w:hAnsi="Times New Roman" w:cs="Times New Roman"/>
          <w:i/>
          <w:noProof/>
        </w:rPr>
        <w:t>Frontiers in Cellular Neuroscience, 7</w:t>
      </w:r>
      <w:r>
        <w:rPr>
          <w:rFonts w:ascii="Times New Roman" w:hAnsi="Times New Roman" w:cs="Times New Roman"/>
          <w:noProof/>
        </w:rPr>
        <w:t>, 256.</w:t>
      </w:r>
      <w:bookmarkEnd w:id="3"/>
    </w:p>
    <w:p w14:paraId="5DEC0A60" w14:textId="77777777" w:rsidR="00B04DA3" w:rsidRDefault="00B04DA3" w:rsidP="0099249C">
      <w:pPr>
        <w:spacing w:line="480" w:lineRule="auto"/>
        <w:ind w:left="720" w:hanging="720"/>
        <w:rPr>
          <w:rFonts w:ascii="Times New Roman" w:hAnsi="Times New Roman" w:cs="Times New Roman"/>
          <w:noProof/>
        </w:rPr>
      </w:pPr>
      <w:bookmarkStart w:id="4" w:name="_ENREF_4"/>
      <w:r>
        <w:rPr>
          <w:rFonts w:ascii="Times New Roman" w:hAnsi="Times New Roman" w:cs="Times New Roman"/>
          <w:noProof/>
        </w:rPr>
        <w:t xml:space="preserve">Buschkuehl, M., Hernandez-Garcia, L., Jaeggi, S. M., Bernard, J. A., &amp; Jonides, J. (2014). Neural effects of short-term training on working memory. </w:t>
      </w:r>
      <w:r w:rsidRPr="006F1E89">
        <w:rPr>
          <w:rFonts w:ascii="Times New Roman" w:hAnsi="Times New Roman" w:cs="Times New Roman"/>
          <w:i/>
          <w:noProof/>
        </w:rPr>
        <w:t>Cognitive, Affective &amp; Behavioral Neuroscience, 14</w:t>
      </w:r>
      <w:r>
        <w:rPr>
          <w:rFonts w:ascii="Times New Roman" w:hAnsi="Times New Roman" w:cs="Times New Roman"/>
          <w:noProof/>
        </w:rPr>
        <w:t>(1), 147-160.</w:t>
      </w:r>
      <w:bookmarkEnd w:id="4"/>
    </w:p>
    <w:p w14:paraId="4356E5D5" w14:textId="77777777" w:rsidR="00B04DA3" w:rsidRDefault="00B04DA3" w:rsidP="0099249C">
      <w:pPr>
        <w:spacing w:line="480" w:lineRule="auto"/>
        <w:ind w:left="720" w:hanging="720"/>
        <w:rPr>
          <w:rFonts w:ascii="Times New Roman" w:hAnsi="Times New Roman" w:cs="Times New Roman"/>
          <w:noProof/>
        </w:rPr>
      </w:pPr>
      <w:bookmarkStart w:id="5" w:name="_ENREF_5"/>
      <w:r>
        <w:rPr>
          <w:rFonts w:ascii="Times New Roman" w:hAnsi="Times New Roman" w:cs="Times New Roman"/>
          <w:noProof/>
        </w:rPr>
        <w:t xml:space="preserve">Cohen Kadosh, R., Soskic, S., Iuculano, T., Kanai, R., &amp; Walsh, V. (2010). Modulating neuronal activity produces specific and long-lasting changes in numerical competence. </w:t>
      </w:r>
      <w:r w:rsidRPr="006F1E89">
        <w:rPr>
          <w:rFonts w:ascii="Times New Roman" w:hAnsi="Times New Roman" w:cs="Times New Roman"/>
          <w:i/>
          <w:noProof/>
        </w:rPr>
        <w:t>Current Biology, 20</w:t>
      </w:r>
      <w:r>
        <w:rPr>
          <w:rFonts w:ascii="Times New Roman" w:hAnsi="Times New Roman" w:cs="Times New Roman"/>
          <w:noProof/>
        </w:rPr>
        <w:t>(22), 2016-2020.</w:t>
      </w:r>
      <w:bookmarkEnd w:id="5"/>
    </w:p>
    <w:p w14:paraId="77BBF7DD" w14:textId="77777777" w:rsidR="00B04DA3" w:rsidRDefault="00B04DA3" w:rsidP="0099249C">
      <w:pPr>
        <w:spacing w:line="480" w:lineRule="auto"/>
        <w:ind w:left="720" w:hanging="720"/>
        <w:rPr>
          <w:rFonts w:ascii="Times New Roman" w:hAnsi="Times New Roman" w:cs="Times New Roman"/>
          <w:noProof/>
        </w:rPr>
      </w:pPr>
      <w:bookmarkStart w:id="6" w:name="_ENREF_6"/>
      <w:r>
        <w:rPr>
          <w:rFonts w:ascii="Times New Roman" w:hAnsi="Times New Roman" w:cs="Times New Roman"/>
          <w:noProof/>
        </w:rPr>
        <w:t xml:space="preserve">Curran, T., &amp; Keele, S. (1993). Attentional and nonattentional forms of sequence learning. </w:t>
      </w:r>
      <w:r w:rsidRPr="006F1E89">
        <w:rPr>
          <w:rFonts w:ascii="Times New Roman" w:hAnsi="Times New Roman" w:cs="Times New Roman"/>
          <w:i/>
          <w:noProof/>
        </w:rPr>
        <w:t>Journal of Experimental Psychology, 19</w:t>
      </w:r>
      <w:r>
        <w:rPr>
          <w:rFonts w:ascii="Times New Roman" w:hAnsi="Times New Roman" w:cs="Times New Roman"/>
          <w:noProof/>
        </w:rPr>
        <w:t>(1), 189-202.</w:t>
      </w:r>
      <w:bookmarkEnd w:id="6"/>
    </w:p>
    <w:p w14:paraId="0120D12D" w14:textId="77777777" w:rsidR="00B04DA3" w:rsidRDefault="00B04DA3" w:rsidP="0099249C">
      <w:pPr>
        <w:spacing w:line="480" w:lineRule="auto"/>
        <w:ind w:left="720" w:hanging="720"/>
        <w:rPr>
          <w:rFonts w:ascii="Times New Roman" w:hAnsi="Times New Roman" w:cs="Times New Roman"/>
          <w:noProof/>
        </w:rPr>
      </w:pPr>
      <w:bookmarkStart w:id="7" w:name="_ENREF_7"/>
      <w:r>
        <w:rPr>
          <w:rFonts w:ascii="Times New Roman" w:hAnsi="Times New Roman" w:cs="Times New Roman"/>
          <w:noProof/>
        </w:rPr>
        <w:t xml:space="preserve">Dosenbach, N. U., Fair, D. A., Miezin, F. M., Cohen, A. L., Wenger, K. K., Dosenbach, R. A., et al. (2007). Distinct brain networks for adaptive and stable task control in humans. </w:t>
      </w:r>
      <w:r w:rsidRPr="006F1E89">
        <w:rPr>
          <w:rFonts w:ascii="Times New Roman" w:hAnsi="Times New Roman" w:cs="Times New Roman"/>
          <w:i/>
          <w:noProof/>
        </w:rPr>
        <w:t>Proceeding of the National Academy of Sciences, U.S.A., 104</w:t>
      </w:r>
      <w:r>
        <w:rPr>
          <w:rFonts w:ascii="Times New Roman" w:hAnsi="Times New Roman" w:cs="Times New Roman"/>
          <w:noProof/>
        </w:rPr>
        <w:t>(26), 11073-11078.</w:t>
      </w:r>
      <w:bookmarkEnd w:id="7"/>
    </w:p>
    <w:p w14:paraId="6305506F" w14:textId="77777777" w:rsidR="00B04DA3" w:rsidRDefault="00B04DA3" w:rsidP="0099249C">
      <w:pPr>
        <w:spacing w:line="480" w:lineRule="auto"/>
        <w:ind w:left="720" w:hanging="720"/>
        <w:rPr>
          <w:rFonts w:ascii="Times New Roman" w:hAnsi="Times New Roman" w:cs="Times New Roman"/>
          <w:noProof/>
        </w:rPr>
      </w:pPr>
      <w:bookmarkStart w:id="8" w:name="_ENREF_8"/>
      <w:r>
        <w:rPr>
          <w:rFonts w:ascii="Times New Roman" w:hAnsi="Times New Roman" w:cs="Times New Roman"/>
          <w:noProof/>
        </w:rPr>
        <w:t xml:space="preserve">Duncan, J., &amp; Owen, A. M. (2000). Common regions of the human frontal lobe recruited by diverse cognitive demands. </w:t>
      </w:r>
      <w:r w:rsidRPr="006F1E89">
        <w:rPr>
          <w:rFonts w:ascii="Times New Roman" w:hAnsi="Times New Roman" w:cs="Times New Roman"/>
          <w:i/>
          <w:noProof/>
        </w:rPr>
        <w:t>Trends in Neurosciences, 23</w:t>
      </w:r>
      <w:r>
        <w:rPr>
          <w:rFonts w:ascii="Times New Roman" w:hAnsi="Times New Roman" w:cs="Times New Roman"/>
          <w:noProof/>
        </w:rPr>
        <w:t>(10), 475-483.</w:t>
      </w:r>
      <w:bookmarkEnd w:id="8"/>
    </w:p>
    <w:p w14:paraId="5DEBAF28" w14:textId="77777777" w:rsidR="00B04DA3" w:rsidRDefault="00B04DA3" w:rsidP="0099249C">
      <w:pPr>
        <w:spacing w:line="480" w:lineRule="auto"/>
        <w:ind w:left="720" w:hanging="720"/>
        <w:rPr>
          <w:rFonts w:ascii="Times New Roman" w:hAnsi="Times New Roman" w:cs="Times New Roman"/>
          <w:noProof/>
        </w:rPr>
      </w:pPr>
      <w:bookmarkStart w:id="9" w:name="_ENREF_9"/>
      <w:r>
        <w:rPr>
          <w:rFonts w:ascii="Times New Roman" w:hAnsi="Times New Roman" w:cs="Times New Roman"/>
          <w:noProof/>
        </w:rPr>
        <w:t xml:space="preserve">Emery, B., &amp; Lu, Q. R. (2015). Transcriptional and Epigenetic Regulation of Oligodendrocyte Development and Myelination in the Central Nervous System. </w:t>
      </w:r>
      <w:r w:rsidRPr="006F1E89">
        <w:rPr>
          <w:rFonts w:ascii="Times New Roman" w:hAnsi="Times New Roman" w:cs="Times New Roman"/>
          <w:i/>
          <w:noProof/>
        </w:rPr>
        <w:t>Cold Spring Harbor Perspectives in Biology, 7</w:t>
      </w:r>
      <w:r>
        <w:rPr>
          <w:rFonts w:ascii="Times New Roman" w:hAnsi="Times New Roman" w:cs="Times New Roman"/>
          <w:noProof/>
        </w:rPr>
        <w:t>(9), a020461.</w:t>
      </w:r>
      <w:bookmarkEnd w:id="9"/>
    </w:p>
    <w:p w14:paraId="35AB6800" w14:textId="77777777" w:rsidR="00B04DA3" w:rsidRDefault="00B04DA3" w:rsidP="0099249C">
      <w:pPr>
        <w:spacing w:line="480" w:lineRule="auto"/>
        <w:ind w:left="720" w:hanging="720"/>
        <w:rPr>
          <w:rFonts w:ascii="Times New Roman" w:hAnsi="Times New Roman" w:cs="Times New Roman"/>
          <w:noProof/>
        </w:rPr>
      </w:pPr>
      <w:bookmarkStart w:id="10" w:name="_ENREF_10"/>
      <w:r>
        <w:rPr>
          <w:rFonts w:ascii="Times New Roman" w:hAnsi="Times New Roman" w:cs="Times New Roman"/>
          <w:noProof/>
        </w:rPr>
        <w:t xml:space="preserve">Fenno, L., Yizhar, O., &amp; Deisseroth, K. (2011). The development and application of optogenetics. </w:t>
      </w:r>
      <w:r w:rsidRPr="006F1E89">
        <w:rPr>
          <w:rFonts w:ascii="Times New Roman" w:hAnsi="Times New Roman" w:cs="Times New Roman"/>
          <w:i/>
          <w:noProof/>
        </w:rPr>
        <w:t>Annual Review of Neuroscience, 34</w:t>
      </w:r>
      <w:r>
        <w:rPr>
          <w:rFonts w:ascii="Times New Roman" w:hAnsi="Times New Roman" w:cs="Times New Roman"/>
          <w:noProof/>
        </w:rPr>
        <w:t>, 389-412.</w:t>
      </w:r>
      <w:bookmarkEnd w:id="10"/>
    </w:p>
    <w:p w14:paraId="0BC19302" w14:textId="77777777" w:rsidR="00B04DA3" w:rsidRDefault="00B04DA3" w:rsidP="0099249C">
      <w:pPr>
        <w:spacing w:line="480" w:lineRule="auto"/>
        <w:ind w:left="720" w:hanging="720"/>
        <w:rPr>
          <w:rFonts w:ascii="Times New Roman" w:hAnsi="Times New Roman" w:cs="Times New Roman"/>
          <w:noProof/>
        </w:rPr>
      </w:pPr>
      <w:bookmarkStart w:id="11" w:name="_ENREF_11"/>
      <w:r>
        <w:rPr>
          <w:rFonts w:ascii="Times New Roman" w:hAnsi="Times New Roman" w:cs="Times New Roman"/>
          <w:noProof/>
        </w:rPr>
        <w:t xml:space="preserve">Fields, R. D. (2008). White matter in learning, cognition and psychiatric disorders. </w:t>
      </w:r>
      <w:r w:rsidRPr="006F1E89">
        <w:rPr>
          <w:rFonts w:ascii="Times New Roman" w:hAnsi="Times New Roman" w:cs="Times New Roman"/>
          <w:i/>
          <w:noProof/>
        </w:rPr>
        <w:t>Trends in Neurosciences, 31</w:t>
      </w:r>
      <w:r>
        <w:rPr>
          <w:rFonts w:ascii="Times New Roman" w:hAnsi="Times New Roman" w:cs="Times New Roman"/>
          <w:noProof/>
        </w:rPr>
        <w:t>(7), 361-370.</w:t>
      </w:r>
      <w:bookmarkEnd w:id="11"/>
    </w:p>
    <w:p w14:paraId="1C316063" w14:textId="77777777" w:rsidR="00B04DA3" w:rsidRDefault="00B04DA3" w:rsidP="0099249C">
      <w:pPr>
        <w:spacing w:line="480" w:lineRule="auto"/>
        <w:ind w:left="720" w:hanging="720"/>
        <w:rPr>
          <w:rFonts w:ascii="Times New Roman" w:hAnsi="Times New Roman" w:cs="Times New Roman"/>
          <w:noProof/>
        </w:rPr>
      </w:pPr>
      <w:bookmarkStart w:id="12" w:name="_ENREF_12"/>
      <w:r>
        <w:rPr>
          <w:rFonts w:ascii="Times New Roman" w:hAnsi="Times New Roman" w:cs="Times New Roman"/>
          <w:noProof/>
        </w:rPr>
        <w:t xml:space="preserve">Fields, R. D. (2015). A new mechanism of nervous system plasticity: activity-dependent myelination. </w:t>
      </w:r>
      <w:r w:rsidRPr="006F1E89">
        <w:rPr>
          <w:rFonts w:ascii="Times New Roman" w:hAnsi="Times New Roman" w:cs="Times New Roman"/>
          <w:i/>
          <w:noProof/>
        </w:rPr>
        <w:t>Nature Reviews Neuroscience, 16</w:t>
      </w:r>
      <w:r>
        <w:rPr>
          <w:rFonts w:ascii="Times New Roman" w:hAnsi="Times New Roman" w:cs="Times New Roman"/>
          <w:noProof/>
        </w:rPr>
        <w:t>(12), 756-767.</w:t>
      </w:r>
      <w:bookmarkEnd w:id="12"/>
    </w:p>
    <w:p w14:paraId="2D4B7355" w14:textId="77777777" w:rsidR="00B04DA3" w:rsidRDefault="00B04DA3" w:rsidP="0099249C">
      <w:pPr>
        <w:spacing w:line="480" w:lineRule="auto"/>
        <w:ind w:left="720" w:hanging="720"/>
        <w:rPr>
          <w:rFonts w:ascii="Times New Roman" w:hAnsi="Times New Roman" w:cs="Times New Roman"/>
          <w:noProof/>
        </w:rPr>
      </w:pPr>
      <w:bookmarkStart w:id="13" w:name="_ENREF_13"/>
      <w:r>
        <w:rPr>
          <w:rFonts w:ascii="Times New Roman" w:hAnsi="Times New Roman" w:cs="Times New Roman"/>
          <w:noProof/>
        </w:rPr>
        <w:t xml:space="preserve">Fitts, P. M., &amp; Posner, M. I. (1967). </w:t>
      </w:r>
      <w:r w:rsidRPr="006F1E89">
        <w:rPr>
          <w:rFonts w:ascii="Times New Roman" w:hAnsi="Times New Roman" w:cs="Times New Roman"/>
          <w:i/>
          <w:noProof/>
        </w:rPr>
        <w:t>Human performance</w:t>
      </w:r>
      <w:r>
        <w:rPr>
          <w:rFonts w:ascii="Times New Roman" w:hAnsi="Times New Roman" w:cs="Times New Roman"/>
          <w:noProof/>
        </w:rPr>
        <w:t>. Belmont, Calif.,: Brooks/Cole Pub. Co.</w:t>
      </w:r>
      <w:bookmarkEnd w:id="13"/>
    </w:p>
    <w:p w14:paraId="429454A7" w14:textId="77777777" w:rsidR="00B04DA3" w:rsidRDefault="00B04DA3" w:rsidP="0099249C">
      <w:pPr>
        <w:spacing w:line="480" w:lineRule="auto"/>
        <w:ind w:left="720" w:hanging="720"/>
        <w:rPr>
          <w:rFonts w:ascii="Times New Roman" w:hAnsi="Times New Roman" w:cs="Times New Roman"/>
          <w:noProof/>
        </w:rPr>
      </w:pPr>
      <w:bookmarkStart w:id="14" w:name="_ENREF_14"/>
      <w:r>
        <w:rPr>
          <w:rFonts w:ascii="Times New Roman" w:hAnsi="Times New Roman" w:cs="Times New Roman"/>
          <w:noProof/>
        </w:rPr>
        <w:t xml:space="preserve">Gibson, E. M., Purger, D., Mount, C. W., Goldstein, A. K., Lin, G. L., Wood, L. S., et al. (2014). Neuronal activity promotes oligodendrogenesis and adaptive myelination in the mammalian brain. </w:t>
      </w:r>
      <w:r w:rsidRPr="006F1E89">
        <w:rPr>
          <w:rFonts w:ascii="Times New Roman" w:hAnsi="Times New Roman" w:cs="Times New Roman"/>
          <w:i/>
          <w:noProof/>
        </w:rPr>
        <w:t>Science, 344</w:t>
      </w:r>
      <w:r>
        <w:rPr>
          <w:rFonts w:ascii="Times New Roman" w:hAnsi="Times New Roman" w:cs="Times New Roman"/>
          <w:noProof/>
        </w:rPr>
        <w:t>(6183), 1252304.</w:t>
      </w:r>
      <w:bookmarkEnd w:id="14"/>
    </w:p>
    <w:p w14:paraId="4F805D2A" w14:textId="77777777" w:rsidR="00B04DA3" w:rsidRDefault="00B04DA3" w:rsidP="0099249C">
      <w:pPr>
        <w:spacing w:line="480" w:lineRule="auto"/>
        <w:ind w:left="720" w:hanging="720"/>
        <w:rPr>
          <w:rFonts w:ascii="Times New Roman" w:hAnsi="Times New Roman" w:cs="Times New Roman"/>
          <w:noProof/>
        </w:rPr>
      </w:pPr>
      <w:bookmarkStart w:id="15" w:name="_ENREF_15"/>
      <w:r>
        <w:rPr>
          <w:rFonts w:ascii="Times New Roman" w:hAnsi="Times New Roman" w:cs="Times New Roman"/>
          <w:noProof/>
        </w:rPr>
        <w:t xml:space="preserve">Heathcote, A., Brown, S., &amp; Mewhort, D. J. (2000). The power law repealed: the case for an exponential law of practice. </w:t>
      </w:r>
      <w:r w:rsidRPr="006F1E89">
        <w:rPr>
          <w:rFonts w:ascii="Times New Roman" w:hAnsi="Times New Roman" w:cs="Times New Roman"/>
          <w:i/>
          <w:noProof/>
        </w:rPr>
        <w:t>Psychonomic Bulletin &amp; Review, 7</w:t>
      </w:r>
      <w:r>
        <w:rPr>
          <w:rFonts w:ascii="Times New Roman" w:hAnsi="Times New Roman" w:cs="Times New Roman"/>
          <w:noProof/>
        </w:rPr>
        <w:t>(2), 185-207.</w:t>
      </w:r>
      <w:bookmarkEnd w:id="15"/>
    </w:p>
    <w:p w14:paraId="0A82ED93" w14:textId="77777777" w:rsidR="00B04DA3" w:rsidRDefault="00B04DA3" w:rsidP="0099249C">
      <w:pPr>
        <w:spacing w:line="480" w:lineRule="auto"/>
        <w:ind w:left="720" w:hanging="720"/>
        <w:rPr>
          <w:rFonts w:ascii="Times New Roman" w:hAnsi="Times New Roman" w:cs="Times New Roman"/>
          <w:noProof/>
        </w:rPr>
      </w:pPr>
      <w:bookmarkStart w:id="16" w:name="_ENREF_16"/>
      <w:r>
        <w:rPr>
          <w:rFonts w:ascii="Times New Roman" w:hAnsi="Times New Roman" w:cs="Times New Roman"/>
          <w:noProof/>
        </w:rPr>
        <w:t xml:space="preserve">Hillman, C. H., Erickson, K. I., &amp; Kramer, A. F. (2008). Be smart, exercise your heart: exercise effects on brain and cognition. </w:t>
      </w:r>
      <w:r w:rsidRPr="006F1E89">
        <w:rPr>
          <w:rFonts w:ascii="Times New Roman" w:hAnsi="Times New Roman" w:cs="Times New Roman"/>
          <w:i/>
          <w:noProof/>
        </w:rPr>
        <w:t>Nature Reviews Neuroscience, 9</w:t>
      </w:r>
      <w:r>
        <w:rPr>
          <w:rFonts w:ascii="Times New Roman" w:hAnsi="Times New Roman" w:cs="Times New Roman"/>
          <w:noProof/>
        </w:rPr>
        <w:t>(1), 58-65.</w:t>
      </w:r>
      <w:bookmarkEnd w:id="16"/>
    </w:p>
    <w:p w14:paraId="5BE0E7A8" w14:textId="77777777" w:rsidR="00B04DA3" w:rsidRDefault="00B04DA3" w:rsidP="0099249C">
      <w:pPr>
        <w:spacing w:line="480" w:lineRule="auto"/>
        <w:ind w:left="720" w:hanging="720"/>
        <w:rPr>
          <w:rFonts w:ascii="Times New Roman" w:hAnsi="Times New Roman" w:cs="Times New Roman"/>
          <w:noProof/>
        </w:rPr>
      </w:pPr>
      <w:bookmarkStart w:id="17" w:name="_ENREF_17"/>
      <w:r>
        <w:rPr>
          <w:rFonts w:ascii="Times New Roman" w:hAnsi="Times New Roman" w:cs="Times New Roman"/>
          <w:noProof/>
        </w:rPr>
        <w:t xml:space="preserve">Horvath, J. C., Forte, J. D., &amp; Carter, O. (2015). Evidence that transcranial direct current stimulation (tDCS) generates little-to-no reliable neurophysiologic effect beyond MEP amplitude modulation in healthy human subjects: A systematic review. </w:t>
      </w:r>
      <w:r w:rsidRPr="006F1E89">
        <w:rPr>
          <w:rFonts w:ascii="Times New Roman" w:hAnsi="Times New Roman" w:cs="Times New Roman"/>
          <w:i/>
          <w:noProof/>
        </w:rPr>
        <w:t>Neuropsychologia, 66</w:t>
      </w:r>
      <w:r>
        <w:rPr>
          <w:rFonts w:ascii="Times New Roman" w:hAnsi="Times New Roman" w:cs="Times New Roman"/>
          <w:noProof/>
        </w:rPr>
        <w:t>, 213-236.</w:t>
      </w:r>
      <w:bookmarkEnd w:id="17"/>
    </w:p>
    <w:p w14:paraId="5E240E44" w14:textId="77777777" w:rsidR="00B04DA3" w:rsidRDefault="00B04DA3" w:rsidP="0099249C">
      <w:pPr>
        <w:spacing w:line="480" w:lineRule="auto"/>
        <w:ind w:left="720" w:hanging="720"/>
        <w:rPr>
          <w:rFonts w:ascii="Times New Roman" w:hAnsi="Times New Roman" w:cs="Times New Roman"/>
          <w:noProof/>
        </w:rPr>
      </w:pPr>
      <w:bookmarkStart w:id="18" w:name="_ENREF_18"/>
      <w:r>
        <w:rPr>
          <w:rFonts w:ascii="Times New Roman" w:hAnsi="Times New Roman" w:cs="Times New Roman"/>
          <w:noProof/>
        </w:rPr>
        <w:t xml:space="preserve">Jiang, J., Zhang, Q., &amp; van Gaal, S. (2015). Conflict awareness dissociates theta-band neural dynamics of the medial frontal and lateral frontal cortex during trial-by-trial cognitive control. </w:t>
      </w:r>
      <w:r w:rsidRPr="006F1E89">
        <w:rPr>
          <w:rFonts w:ascii="Times New Roman" w:hAnsi="Times New Roman" w:cs="Times New Roman"/>
          <w:i/>
          <w:noProof/>
        </w:rPr>
        <w:t>Neuroimage, 116</w:t>
      </w:r>
      <w:r>
        <w:rPr>
          <w:rFonts w:ascii="Times New Roman" w:hAnsi="Times New Roman" w:cs="Times New Roman"/>
          <w:noProof/>
        </w:rPr>
        <w:t>, 102-111.</w:t>
      </w:r>
      <w:bookmarkEnd w:id="18"/>
    </w:p>
    <w:p w14:paraId="284438AC" w14:textId="77777777" w:rsidR="00B04DA3" w:rsidRDefault="00B04DA3" w:rsidP="0099249C">
      <w:pPr>
        <w:spacing w:line="480" w:lineRule="auto"/>
        <w:ind w:left="720" w:hanging="720"/>
        <w:rPr>
          <w:rFonts w:ascii="Times New Roman" w:hAnsi="Times New Roman" w:cs="Times New Roman"/>
          <w:noProof/>
        </w:rPr>
      </w:pPr>
      <w:bookmarkStart w:id="19" w:name="_ENREF_19"/>
      <w:r>
        <w:rPr>
          <w:rFonts w:ascii="Times New Roman" w:hAnsi="Times New Roman" w:cs="Times New Roman"/>
          <w:noProof/>
        </w:rPr>
        <w:t xml:space="preserve">Larson, J., Wong, D., &amp; Lynch, G. (1986). Patterned stimulation at the theta frequency is optimal for the induction of hippocampal long-term potentiation. </w:t>
      </w:r>
      <w:r w:rsidRPr="006F1E89">
        <w:rPr>
          <w:rFonts w:ascii="Times New Roman" w:hAnsi="Times New Roman" w:cs="Times New Roman"/>
          <w:i/>
          <w:noProof/>
        </w:rPr>
        <w:t>Brain Research, 368</w:t>
      </w:r>
      <w:r>
        <w:rPr>
          <w:rFonts w:ascii="Times New Roman" w:hAnsi="Times New Roman" w:cs="Times New Roman"/>
          <w:noProof/>
        </w:rPr>
        <w:t>(2), 347-350.</w:t>
      </w:r>
      <w:bookmarkEnd w:id="19"/>
    </w:p>
    <w:p w14:paraId="5C3EDC86" w14:textId="77777777" w:rsidR="00B04DA3" w:rsidRDefault="00B04DA3" w:rsidP="0099249C">
      <w:pPr>
        <w:spacing w:line="480" w:lineRule="auto"/>
        <w:ind w:left="720" w:hanging="720"/>
        <w:rPr>
          <w:rFonts w:ascii="Times New Roman" w:hAnsi="Times New Roman" w:cs="Times New Roman"/>
          <w:noProof/>
        </w:rPr>
      </w:pPr>
      <w:bookmarkStart w:id="20" w:name="_ENREF_20"/>
      <w:r>
        <w:rPr>
          <w:rFonts w:ascii="Times New Roman" w:hAnsi="Times New Roman" w:cs="Times New Roman"/>
          <w:noProof/>
        </w:rPr>
        <w:t xml:space="preserve">McKenzie, I. A., Ohayon, D., Li, H., de Faria, J. P., Emery, B., Tohyama, K., et al. (2014). Motor skill learning requires active central myelination. </w:t>
      </w:r>
      <w:r w:rsidRPr="006F1E89">
        <w:rPr>
          <w:rFonts w:ascii="Times New Roman" w:hAnsi="Times New Roman" w:cs="Times New Roman"/>
          <w:i/>
          <w:noProof/>
        </w:rPr>
        <w:t>Science, 346</w:t>
      </w:r>
      <w:r>
        <w:rPr>
          <w:rFonts w:ascii="Times New Roman" w:hAnsi="Times New Roman" w:cs="Times New Roman"/>
          <w:noProof/>
        </w:rPr>
        <w:t>(6207), 318-322.</w:t>
      </w:r>
      <w:bookmarkEnd w:id="20"/>
    </w:p>
    <w:p w14:paraId="729EE9CD" w14:textId="77777777" w:rsidR="00B04DA3" w:rsidRDefault="00B04DA3" w:rsidP="0099249C">
      <w:pPr>
        <w:spacing w:line="480" w:lineRule="auto"/>
        <w:ind w:left="720" w:hanging="720"/>
        <w:rPr>
          <w:rFonts w:ascii="Times New Roman" w:hAnsi="Times New Roman" w:cs="Times New Roman"/>
          <w:noProof/>
        </w:rPr>
      </w:pPr>
      <w:bookmarkStart w:id="21" w:name="_ENREF_21"/>
      <w:r>
        <w:rPr>
          <w:rFonts w:ascii="Times New Roman" w:hAnsi="Times New Roman" w:cs="Times New Roman"/>
          <w:noProof/>
        </w:rPr>
        <w:t xml:space="preserve">Miller, J., Berger, B., &amp; Sauseng, P. (2015). Anodal transcranial direct current stimulation (tDCS) increases frontal-midline theta activity in the human EEG: a preliminary investigation of non-invasive stimulation. </w:t>
      </w:r>
      <w:r w:rsidRPr="006F1E89">
        <w:rPr>
          <w:rFonts w:ascii="Times New Roman" w:hAnsi="Times New Roman" w:cs="Times New Roman"/>
          <w:i/>
          <w:noProof/>
        </w:rPr>
        <w:t>Neuroscience Letters, 588</w:t>
      </w:r>
      <w:r>
        <w:rPr>
          <w:rFonts w:ascii="Times New Roman" w:hAnsi="Times New Roman" w:cs="Times New Roman"/>
          <w:noProof/>
        </w:rPr>
        <w:t>, 114-119.</w:t>
      </w:r>
      <w:bookmarkEnd w:id="21"/>
    </w:p>
    <w:p w14:paraId="557C579B" w14:textId="77777777" w:rsidR="00B04DA3" w:rsidRDefault="00B04DA3" w:rsidP="0099249C">
      <w:pPr>
        <w:spacing w:line="480" w:lineRule="auto"/>
        <w:ind w:left="720" w:hanging="720"/>
        <w:rPr>
          <w:rFonts w:ascii="Times New Roman" w:hAnsi="Times New Roman" w:cs="Times New Roman"/>
          <w:noProof/>
        </w:rPr>
      </w:pPr>
      <w:bookmarkStart w:id="22" w:name="_ENREF_22"/>
      <w:r>
        <w:rPr>
          <w:rFonts w:ascii="Times New Roman" w:hAnsi="Times New Roman" w:cs="Times New Roman"/>
          <w:noProof/>
        </w:rPr>
        <w:t xml:space="preserve">Newell, A., &amp; Rosenbloom, P. S. (1981). Mechanisms of skill acquisition and the law of practice. In J. R. Anderson (Ed.), </w:t>
      </w:r>
      <w:r w:rsidRPr="006F1E89">
        <w:rPr>
          <w:rFonts w:ascii="Times New Roman" w:hAnsi="Times New Roman" w:cs="Times New Roman"/>
          <w:i/>
          <w:noProof/>
        </w:rPr>
        <w:t>Cognitive skills and thier acquisition</w:t>
      </w:r>
      <w:r>
        <w:rPr>
          <w:rFonts w:ascii="Times New Roman" w:hAnsi="Times New Roman" w:cs="Times New Roman"/>
          <w:noProof/>
        </w:rPr>
        <w:t xml:space="preserve"> (pp. 1-55). Hillsdale, N.J.: Erlbaum.</w:t>
      </w:r>
      <w:bookmarkEnd w:id="22"/>
    </w:p>
    <w:p w14:paraId="1E39B226" w14:textId="77777777" w:rsidR="00B04DA3" w:rsidRDefault="00B04DA3" w:rsidP="0099249C">
      <w:pPr>
        <w:spacing w:line="480" w:lineRule="auto"/>
        <w:ind w:left="720" w:hanging="720"/>
        <w:rPr>
          <w:rFonts w:ascii="Times New Roman" w:hAnsi="Times New Roman" w:cs="Times New Roman"/>
          <w:noProof/>
        </w:rPr>
      </w:pPr>
      <w:bookmarkStart w:id="23" w:name="_ENREF_23"/>
      <w:r>
        <w:rPr>
          <w:rFonts w:ascii="Times New Roman" w:hAnsi="Times New Roman" w:cs="Times New Roman"/>
          <w:noProof/>
        </w:rPr>
        <w:t xml:space="preserve">Osinsky, R., Hewig, J., Alexander, N., &amp; Hennig, J. (2012). COMT Val158Met genotype and the common basis of error and conflict monitoring. </w:t>
      </w:r>
      <w:r w:rsidRPr="006F1E89">
        <w:rPr>
          <w:rFonts w:ascii="Times New Roman" w:hAnsi="Times New Roman" w:cs="Times New Roman"/>
          <w:i/>
          <w:noProof/>
        </w:rPr>
        <w:t>Brain Research, 1452</w:t>
      </w:r>
      <w:r>
        <w:rPr>
          <w:rFonts w:ascii="Times New Roman" w:hAnsi="Times New Roman" w:cs="Times New Roman"/>
          <w:noProof/>
        </w:rPr>
        <w:t>, 108-118.</w:t>
      </w:r>
      <w:bookmarkEnd w:id="23"/>
    </w:p>
    <w:p w14:paraId="2674114E" w14:textId="77777777" w:rsidR="00B04DA3" w:rsidRDefault="00B04DA3" w:rsidP="0099249C">
      <w:pPr>
        <w:spacing w:line="480" w:lineRule="auto"/>
        <w:ind w:left="720" w:hanging="720"/>
        <w:rPr>
          <w:rFonts w:ascii="Times New Roman" w:hAnsi="Times New Roman" w:cs="Times New Roman"/>
          <w:noProof/>
        </w:rPr>
      </w:pPr>
      <w:bookmarkStart w:id="24" w:name="_ENREF_24"/>
      <w:r>
        <w:rPr>
          <w:rFonts w:ascii="Times New Roman" w:hAnsi="Times New Roman" w:cs="Times New Roman"/>
          <w:noProof/>
        </w:rPr>
        <w:t xml:space="preserve">Posner, M. I., &amp; Raichle, M. E. (1994). </w:t>
      </w:r>
      <w:r w:rsidRPr="006F1E89">
        <w:rPr>
          <w:rFonts w:ascii="Times New Roman" w:hAnsi="Times New Roman" w:cs="Times New Roman"/>
          <w:i/>
          <w:noProof/>
        </w:rPr>
        <w:t>Images of Mind</w:t>
      </w:r>
      <w:r>
        <w:rPr>
          <w:rFonts w:ascii="Times New Roman" w:hAnsi="Times New Roman" w:cs="Times New Roman"/>
          <w:noProof/>
        </w:rPr>
        <w:t>. New York: Scientific American Library.</w:t>
      </w:r>
      <w:bookmarkEnd w:id="24"/>
    </w:p>
    <w:p w14:paraId="4DC8AB56" w14:textId="77777777" w:rsidR="00B04DA3" w:rsidRDefault="00B04DA3" w:rsidP="0099249C">
      <w:pPr>
        <w:spacing w:line="480" w:lineRule="auto"/>
        <w:ind w:left="720" w:hanging="720"/>
        <w:rPr>
          <w:rFonts w:ascii="Times New Roman" w:hAnsi="Times New Roman" w:cs="Times New Roman"/>
          <w:noProof/>
        </w:rPr>
      </w:pPr>
      <w:bookmarkStart w:id="25" w:name="_ENREF_25"/>
      <w:r>
        <w:rPr>
          <w:rFonts w:ascii="Times New Roman" w:hAnsi="Times New Roman" w:cs="Times New Roman"/>
          <w:noProof/>
        </w:rPr>
        <w:t xml:space="preserve">Posner, M. I., Tang, Y. Y., &amp; Lynch, G. (2014). Mechanisms of white matter change induced by meditation training. </w:t>
      </w:r>
      <w:r w:rsidRPr="006F1E89">
        <w:rPr>
          <w:rFonts w:ascii="Times New Roman" w:hAnsi="Times New Roman" w:cs="Times New Roman"/>
          <w:i/>
          <w:noProof/>
        </w:rPr>
        <w:t>Frontiers in Psychology, 5</w:t>
      </w:r>
      <w:r>
        <w:rPr>
          <w:rFonts w:ascii="Times New Roman" w:hAnsi="Times New Roman" w:cs="Times New Roman"/>
          <w:noProof/>
        </w:rPr>
        <w:t>, 1220.</w:t>
      </w:r>
      <w:bookmarkEnd w:id="25"/>
    </w:p>
    <w:p w14:paraId="2661DF74" w14:textId="77777777" w:rsidR="00B04DA3" w:rsidRDefault="00B04DA3" w:rsidP="0099249C">
      <w:pPr>
        <w:spacing w:line="480" w:lineRule="auto"/>
        <w:ind w:left="720" w:hanging="720"/>
        <w:rPr>
          <w:rFonts w:ascii="Times New Roman" w:hAnsi="Times New Roman" w:cs="Times New Roman"/>
          <w:noProof/>
        </w:rPr>
      </w:pPr>
      <w:bookmarkStart w:id="26" w:name="_ENREF_26"/>
      <w:r>
        <w:rPr>
          <w:rFonts w:ascii="Times New Roman" w:hAnsi="Times New Roman" w:cs="Times New Roman"/>
          <w:noProof/>
        </w:rPr>
        <w:t xml:space="preserve">Raichle, M. E. (2009). A paradigm shift in functional brain imaging. </w:t>
      </w:r>
      <w:r w:rsidRPr="006F1E89">
        <w:rPr>
          <w:rFonts w:ascii="Times New Roman" w:hAnsi="Times New Roman" w:cs="Times New Roman"/>
          <w:i/>
          <w:noProof/>
        </w:rPr>
        <w:t>Journal of Neuroscience, 29</w:t>
      </w:r>
      <w:r>
        <w:rPr>
          <w:rFonts w:ascii="Times New Roman" w:hAnsi="Times New Roman" w:cs="Times New Roman"/>
          <w:noProof/>
        </w:rPr>
        <w:t>(41), 12729-12734.</w:t>
      </w:r>
      <w:bookmarkEnd w:id="26"/>
    </w:p>
    <w:p w14:paraId="13C63D7C" w14:textId="77777777" w:rsidR="00B04DA3" w:rsidRDefault="00B04DA3" w:rsidP="0099249C">
      <w:pPr>
        <w:spacing w:line="480" w:lineRule="auto"/>
        <w:ind w:left="720" w:hanging="720"/>
        <w:rPr>
          <w:rFonts w:ascii="Times New Roman" w:hAnsi="Times New Roman" w:cs="Times New Roman"/>
          <w:noProof/>
        </w:rPr>
      </w:pPr>
      <w:bookmarkStart w:id="27" w:name="_ENREF_27"/>
      <w:r>
        <w:rPr>
          <w:rFonts w:ascii="Times New Roman" w:hAnsi="Times New Roman" w:cs="Times New Roman"/>
          <w:noProof/>
        </w:rPr>
        <w:t xml:space="preserve">Reinhart, R. M., Zhu, J., Park, S., &amp; Woodman, G. F. (2015). Synchronizing theta oscillations with direct-current stimulation strengthens adaptive control in the human brain. </w:t>
      </w:r>
      <w:r w:rsidRPr="006F1E89">
        <w:rPr>
          <w:rFonts w:ascii="Times New Roman" w:hAnsi="Times New Roman" w:cs="Times New Roman"/>
          <w:i/>
          <w:noProof/>
        </w:rPr>
        <w:t>Proceeding of the National Academy of Sciences, U.S.A., 112</w:t>
      </w:r>
      <w:r>
        <w:rPr>
          <w:rFonts w:ascii="Times New Roman" w:hAnsi="Times New Roman" w:cs="Times New Roman"/>
          <w:noProof/>
        </w:rPr>
        <w:t>(30), 9448-9453.</w:t>
      </w:r>
      <w:bookmarkEnd w:id="27"/>
    </w:p>
    <w:p w14:paraId="37317771" w14:textId="77777777" w:rsidR="00B04DA3" w:rsidRDefault="00B04DA3" w:rsidP="0099249C">
      <w:pPr>
        <w:spacing w:line="480" w:lineRule="auto"/>
        <w:ind w:left="720" w:hanging="720"/>
        <w:rPr>
          <w:rFonts w:ascii="Times New Roman" w:hAnsi="Times New Roman" w:cs="Times New Roman"/>
          <w:noProof/>
        </w:rPr>
      </w:pPr>
      <w:bookmarkStart w:id="28" w:name="_ENREF_28"/>
      <w:r>
        <w:rPr>
          <w:rFonts w:ascii="Times New Roman" w:hAnsi="Times New Roman" w:cs="Times New Roman"/>
          <w:noProof/>
        </w:rPr>
        <w:t xml:space="preserve">Rueda, M. R., Checa, P., &amp; Combita, L. M. (2012). Enhanced efficiency of the executive attention network after training in preschool children: immediate changes and effects after two months. </w:t>
      </w:r>
      <w:r w:rsidRPr="006F1E89">
        <w:rPr>
          <w:rFonts w:ascii="Times New Roman" w:hAnsi="Times New Roman" w:cs="Times New Roman"/>
          <w:i/>
          <w:noProof/>
        </w:rPr>
        <w:t>Developmental Cognitive Neuroscience, 2 Suppl 1</w:t>
      </w:r>
      <w:r>
        <w:rPr>
          <w:rFonts w:ascii="Times New Roman" w:hAnsi="Times New Roman" w:cs="Times New Roman"/>
          <w:noProof/>
        </w:rPr>
        <w:t>, S192-204.</w:t>
      </w:r>
      <w:bookmarkEnd w:id="28"/>
    </w:p>
    <w:p w14:paraId="7FC00922" w14:textId="77777777" w:rsidR="00B04DA3" w:rsidRDefault="00B04DA3" w:rsidP="0099249C">
      <w:pPr>
        <w:spacing w:line="480" w:lineRule="auto"/>
        <w:ind w:left="720" w:hanging="720"/>
        <w:rPr>
          <w:rFonts w:ascii="Times New Roman" w:hAnsi="Times New Roman" w:cs="Times New Roman"/>
          <w:noProof/>
        </w:rPr>
      </w:pPr>
      <w:bookmarkStart w:id="29" w:name="_ENREF_29"/>
      <w:r>
        <w:rPr>
          <w:rFonts w:ascii="Times New Roman" w:hAnsi="Times New Roman" w:cs="Times New Roman"/>
          <w:noProof/>
        </w:rPr>
        <w:t xml:space="preserve">Schlaggar, B. L., &amp; McCandliss, B. D. (2007). Development of neural systems for reading. </w:t>
      </w:r>
      <w:r w:rsidRPr="006F1E89">
        <w:rPr>
          <w:rFonts w:ascii="Times New Roman" w:hAnsi="Times New Roman" w:cs="Times New Roman"/>
          <w:i/>
          <w:noProof/>
        </w:rPr>
        <w:t>Annual Review of Neuroscience, 30</w:t>
      </w:r>
      <w:r>
        <w:rPr>
          <w:rFonts w:ascii="Times New Roman" w:hAnsi="Times New Roman" w:cs="Times New Roman"/>
          <w:noProof/>
        </w:rPr>
        <w:t>, 475-503.</w:t>
      </w:r>
      <w:bookmarkEnd w:id="29"/>
    </w:p>
    <w:p w14:paraId="052B4A73" w14:textId="77777777" w:rsidR="00B04DA3" w:rsidRDefault="00B04DA3" w:rsidP="0099249C">
      <w:pPr>
        <w:spacing w:line="480" w:lineRule="auto"/>
        <w:ind w:left="720" w:hanging="720"/>
        <w:rPr>
          <w:rFonts w:ascii="Times New Roman" w:hAnsi="Times New Roman" w:cs="Times New Roman"/>
          <w:noProof/>
        </w:rPr>
      </w:pPr>
      <w:bookmarkStart w:id="30" w:name="_ENREF_30"/>
      <w:r>
        <w:rPr>
          <w:rFonts w:ascii="Times New Roman" w:hAnsi="Times New Roman" w:cs="Times New Roman"/>
          <w:noProof/>
        </w:rPr>
        <w:t xml:space="preserve">Scholz, J., Klein, M. C., Behrens, T. E., &amp; Johansen-Berg, H. (2009). Training induces changes in white-matter architecture. </w:t>
      </w:r>
      <w:r w:rsidRPr="006F1E89">
        <w:rPr>
          <w:rFonts w:ascii="Times New Roman" w:hAnsi="Times New Roman" w:cs="Times New Roman"/>
          <w:i/>
          <w:noProof/>
        </w:rPr>
        <w:t>Nature Neuroscience, 12</w:t>
      </w:r>
      <w:r>
        <w:rPr>
          <w:rFonts w:ascii="Times New Roman" w:hAnsi="Times New Roman" w:cs="Times New Roman"/>
          <w:noProof/>
        </w:rPr>
        <w:t>(11), 1370-1371.</w:t>
      </w:r>
      <w:bookmarkEnd w:id="30"/>
    </w:p>
    <w:p w14:paraId="68D3E33C" w14:textId="77777777" w:rsidR="00B04DA3" w:rsidRDefault="00B04DA3" w:rsidP="0099249C">
      <w:pPr>
        <w:spacing w:line="480" w:lineRule="auto"/>
        <w:ind w:left="720" w:hanging="720"/>
        <w:rPr>
          <w:rFonts w:ascii="Times New Roman" w:hAnsi="Times New Roman" w:cs="Times New Roman"/>
          <w:noProof/>
        </w:rPr>
      </w:pPr>
      <w:bookmarkStart w:id="31" w:name="_ENREF_31"/>
      <w:r>
        <w:rPr>
          <w:rFonts w:ascii="Times New Roman" w:hAnsi="Times New Roman" w:cs="Times New Roman"/>
          <w:noProof/>
        </w:rPr>
        <w:t xml:space="preserve">Takeuchi, H., Sekiguchi, A., Taki, Y., Yokoyama, S., Yomogida, Y., Komuro, N., et al. (2010). Training of working memory impacts structural connectivity. </w:t>
      </w:r>
      <w:r w:rsidRPr="006F1E89">
        <w:rPr>
          <w:rFonts w:ascii="Times New Roman" w:hAnsi="Times New Roman" w:cs="Times New Roman"/>
          <w:i/>
          <w:noProof/>
        </w:rPr>
        <w:t>Journal of Neuroscience, 30</w:t>
      </w:r>
      <w:r>
        <w:rPr>
          <w:rFonts w:ascii="Times New Roman" w:hAnsi="Times New Roman" w:cs="Times New Roman"/>
          <w:noProof/>
        </w:rPr>
        <w:t>(9), 3297-3303.</w:t>
      </w:r>
      <w:bookmarkEnd w:id="31"/>
    </w:p>
    <w:p w14:paraId="23C15D40" w14:textId="77777777" w:rsidR="00B04DA3" w:rsidRDefault="00B04DA3" w:rsidP="0099249C">
      <w:pPr>
        <w:spacing w:line="480" w:lineRule="auto"/>
        <w:ind w:left="720" w:hanging="720"/>
        <w:rPr>
          <w:rFonts w:ascii="Times New Roman" w:hAnsi="Times New Roman" w:cs="Times New Roman"/>
          <w:noProof/>
        </w:rPr>
      </w:pPr>
      <w:bookmarkStart w:id="32" w:name="_ENREF_32"/>
      <w:r>
        <w:rPr>
          <w:rFonts w:ascii="Times New Roman" w:hAnsi="Times New Roman" w:cs="Times New Roman"/>
          <w:noProof/>
        </w:rPr>
        <w:t xml:space="preserve">Tang, Y. Y., Lu, Q., Fan, M., Yang, Y., &amp; Posner, M. I. (2012). Mechanisms of white matter changes induced by meditation. </w:t>
      </w:r>
      <w:r w:rsidRPr="006F1E89">
        <w:rPr>
          <w:rFonts w:ascii="Times New Roman" w:hAnsi="Times New Roman" w:cs="Times New Roman"/>
          <w:i/>
          <w:noProof/>
        </w:rPr>
        <w:t>Proceeding of the National Academy of Sciences, U.S.A., 109</w:t>
      </w:r>
      <w:r>
        <w:rPr>
          <w:rFonts w:ascii="Times New Roman" w:hAnsi="Times New Roman" w:cs="Times New Roman"/>
          <w:noProof/>
        </w:rPr>
        <w:t>(26), 10570-10574.</w:t>
      </w:r>
      <w:bookmarkEnd w:id="32"/>
    </w:p>
    <w:p w14:paraId="4C231BAB" w14:textId="77777777" w:rsidR="00B04DA3" w:rsidRDefault="00B04DA3" w:rsidP="0099249C">
      <w:pPr>
        <w:spacing w:line="480" w:lineRule="auto"/>
        <w:ind w:left="720" w:hanging="720"/>
        <w:rPr>
          <w:rFonts w:ascii="Times New Roman" w:hAnsi="Times New Roman" w:cs="Times New Roman"/>
          <w:noProof/>
        </w:rPr>
      </w:pPr>
      <w:bookmarkStart w:id="33" w:name="_ENREF_33"/>
      <w:r>
        <w:rPr>
          <w:rFonts w:ascii="Times New Roman" w:hAnsi="Times New Roman" w:cs="Times New Roman"/>
          <w:noProof/>
        </w:rPr>
        <w:t xml:space="preserve">Tang, Y. Y., Lu, Q., Geng, X., Stein, E. A., Yang, Y., &amp; Posner, M. I. (2010). Short-term meditation induces white matter changes in the anterior cingulate. </w:t>
      </w:r>
      <w:r w:rsidRPr="006F1E89">
        <w:rPr>
          <w:rFonts w:ascii="Times New Roman" w:hAnsi="Times New Roman" w:cs="Times New Roman"/>
          <w:i/>
          <w:noProof/>
        </w:rPr>
        <w:t>Proceeding of the National Academy of Sciences, U.S.A., 107</w:t>
      </w:r>
      <w:r>
        <w:rPr>
          <w:rFonts w:ascii="Times New Roman" w:hAnsi="Times New Roman" w:cs="Times New Roman"/>
          <w:noProof/>
        </w:rPr>
        <w:t>(35), 15649-15652.</w:t>
      </w:r>
      <w:bookmarkEnd w:id="33"/>
    </w:p>
    <w:p w14:paraId="79E94A88" w14:textId="77777777" w:rsidR="00B04DA3" w:rsidRDefault="00B04DA3" w:rsidP="0099249C">
      <w:pPr>
        <w:spacing w:line="480" w:lineRule="auto"/>
        <w:ind w:left="720" w:hanging="720"/>
        <w:rPr>
          <w:rFonts w:ascii="Times New Roman" w:hAnsi="Times New Roman" w:cs="Times New Roman"/>
          <w:noProof/>
        </w:rPr>
      </w:pPr>
      <w:bookmarkStart w:id="34" w:name="_ENREF_34"/>
      <w:r>
        <w:rPr>
          <w:rFonts w:ascii="Times New Roman" w:hAnsi="Times New Roman" w:cs="Times New Roman"/>
          <w:noProof/>
        </w:rPr>
        <w:t xml:space="preserve">Tang, Y. Y., &amp; Posner, M. I. (2014). Training brain networks and states. </w:t>
      </w:r>
      <w:r w:rsidRPr="006F1E89">
        <w:rPr>
          <w:rFonts w:ascii="Times New Roman" w:hAnsi="Times New Roman" w:cs="Times New Roman"/>
          <w:i/>
          <w:noProof/>
        </w:rPr>
        <w:t>Trends in Cognitive Sciences, 18</w:t>
      </w:r>
      <w:r>
        <w:rPr>
          <w:rFonts w:ascii="Times New Roman" w:hAnsi="Times New Roman" w:cs="Times New Roman"/>
          <w:noProof/>
        </w:rPr>
        <w:t>(7), 345-350.</w:t>
      </w:r>
      <w:bookmarkEnd w:id="34"/>
    </w:p>
    <w:p w14:paraId="05DD3454" w14:textId="77777777" w:rsidR="00B04DA3" w:rsidRDefault="00B04DA3" w:rsidP="0099249C">
      <w:pPr>
        <w:spacing w:line="480" w:lineRule="auto"/>
        <w:ind w:left="720" w:hanging="720"/>
        <w:rPr>
          <w:rFonts w:ascii="Times New Roman" w:hAnsi="Times New Roman" w:cs="Times New Roman"/>
          <w:noProof/>
        </w:rPr>
      </w:pPr>
      <w:bookmarkStart w:id="35" w:name="_ENREF_35"/>
      <w:r>
        <w:rPr>
          <w:rFonts w:ascii="Times New Roman" w:hAnsi="Times New Roman" w:cs="Times New Roman"/>
          <w:noProof/>
        </w:rPr>
        <w:t xml:space="preserve">Voelker, P., Sheese, B. E., Rothbart, M. K., &amp; Posner, M. I. (2015). Epigenetic influence on practice induced performance change during cognitive tasks. </w:t>
      </w:r>
      <w:r w:rsidRPr="006F1E89">
        <w:rPr>
          <w:rFonts w:ascii="Times New Roman" w:hAnsi="Times New Roman" w:cs="Times New Roman"/>
          <w:i/>
          <w:noProof/>
        </w:rPr>
        <w:t>J Cogn Neurosci</w:t>
      </w:r>
      <w:r>
        <w:rPr>
          <w:rFonts w:ascii="Times New Roman" w:hAnsi="Times New Roman" w:cs="Times New Roman"/>
          <w:noProof/>
        </w:rPr>
        <w:t>.</w:t>
      </w:r>
      <w:bookmarkEnd w:id="35"/>
    </w:p>
    <w:p w14:paraId="122D23CE" w14:textId="77777777" w:rsidR="00B04DA3" w:rsidRDefault="00B04DA3" w:rsidP="0099249C">
      <w:pPr>
        <w:spacing w:line="480" w:lineRule="auto"/>
        <w:ind w:left="720" w:hanging="720"/>
        <w:rPr>
          <w:rFonts w:ascii="Times New Roman" w:hAnsi="Times New Roman" w:cs="Times New Roman"/>
          <w:noProof/>
        </w:rPr>
      </w:pPr>
      <w:bookmarkStart w:id="36" w:name="_ENREF_36"/>
      <w:r>
        <w:rPr>
          <w:rFonts w:ascii="Times New Roman" w:hAnsi="Times New Roman" w:cs="Times New Roman"/>
          <w:noProof/>
        </w:rPr>
        <w:t xml:space="preserve">Wang, S., &amp; Young, K. M. (2014). White matter plasticity in adulthood. </w:t>
      </w:r>
      <w:r w:rsidRPr="006F1E89">
        <w:rPr>
          <w:rFonts w:ascii="Times New Roman" w:hAnsi="Times New Roman" w:cs="Times New Roman"/>
          <w:i/>
          <w:noProof/>
        </w:rPr>
        <w:t>Neuroscience, 276</w:t>
      </w:r>
      <w:r>
        <w:rPr>
          <w:rFonts w:ascii="Times New Roman" w:hAnsi="Times New Roman" w:cs="Times New Roman"/>
          <w:noProof/>
        </w:rPr>
        <w:t>, 148-160.</w:t>
      </w:r>
      <w:bookmarkEnd w:id="36"/>
    </w:p>
    <w:p w14:paraId="68C34C88" w14:textId="77777777" w:rsidR="00B04DA3" w:rsidRDefault="00B04DA3" w:rsidP="0099249C">
      <w:pPr>
        <w:spacing w:line="480" w:lineRule="auto"/>
        <w:ind w:left="720" w:hanging="720"/>
        <w:rPr>
          <w:rFonts w:ascii="Times New Roman" w:hAnsi="Times New Roman" w:cs="Times New Roman"/>
          <w:noProof/>
        </w:rPr>
      </w:pPr>
      <w:bookmarkStart w:id="37" w:name="_ENREF_37"/>
      <w:r>
        <w:rPr>
          <w:rFonts w:ascii="Times New Roman" w:hAnsi="Times New Roman" w:cs="Times New Roman"/>
          <w:noProof/>
        </w:rPr>
        <w:t xml:space="preserve">Womelsdorf, T., Johnston, K., Vinck, M., &amp; Everling, S. (2010). Theta-activity in anterior cingulate cortex predicts task rules and their adjustments following errors. </w:t>
      </w:r>
      <w:r w:rsidRPr="006F1E89">
        <w:rPr>
          <w:rFonts w:ascii="Times New Roman" w:hAnsi="Times New Roman" w:cs="Times New Roman"/>
          <w:i/>
          <w:noProof/>
        </w:rPr>
        <w:t>Proceeding of the National Academy of Sciences, U.S.A., 107</w:t>
      </w:r>
      <w:r>
        <w:rPr>
          <w:rFonts w:ascii="Times New Roman" w:hAnsi="Times New Roman" w:cs="Times New Roman"/>
          <w:noProof/>
        </w:rPr>
        <w:t>(11), 5248-5253.</w:t>
      </w:r>
      <w:bookmarkEnd w:id="37"/>
    </w:p>
    <w:p w14:paraId="275BEE2D" w14:textId="77777777" w:rsidR="00B04DA3" w:rsidRDefault="00B04DA3" w:rsidP="0099249C">
      <w:pPr>
        <w:spacing w:line="480" w:lineRule="auto"/>
        <w:ind w:left="720" w:hanging="720"/>
        <w:rPr>
          <w:rFonts w:ascii="Times New Roman" w:hAnsi="Times New Roman" w:cs="Times New Roman"/>
          <w:noProof/>
        </w:rPr>
      </w:pPr>
      <w:bookmarkStart w:id="38" w:name="_ENREF_38"/>
      <w:r>
        <w:rPr>
          <w:rFonts w:ascii="Times New Roman" w:hAnsi="Times New Roman" w:cs="Times New Roman"/>
          <w:noProof/>
        </w:rPr>
        <w:t xml:space="preserve">Xue, S. W., Tang, Y. Y., Tang, R., &amp; Posner, M. I. (2014). Short-term meditation induces changes in brain resting EEG theta networks. </w:t>
      </w:r>
      <w:r w:rsidRPr="006F1E89">
        <w:rPr>
          <w:rFonts w:ascii="Times New Roman" w:hAnsi="Times New Roman" w:cs="Times New Roman"/>
          <w:i/>
          <w:noProof/>
        </w:rPr>
        <w:t>Brain &amp; Cognition, 87</w:t>
      </w:r>
      <w:r>
        <w:rPr>
          <w:rFonts w:ascii="Times New Roman" w:hAnsi="Times New Roman" w:cs="Times New Roman"/>
          <w:noProof/>
        </w:rPr>
        <w:t>, 1-6.</w:t>
      </w:r>
      <w:bookmarkEnd w:id="38"/>
    </w:p>
    <w:p w14:paraId="0CCCF5FD" w14:textId="77777777" w:rsidR="00B04DA3" w:rsidRDefault="00B04DA3" w:rsidP="0099249C">
      <w:pPr>
        <w:spacing w:line="480" w:lineRule="auto"/>
        <w:ind w:left="720" w:hanging="720"/>
        <w:rPr>
          <w:rFonts w:ascii="Times New Roman" w:hAnsi="Times New Roman" w:cs="Times New Roman"/>
          <w:noProof/>
        </w:rPr>
      </w:pPr>
      <w:bookmarkStart w:id="39" w:name="_ENREF_39"/>
      <w:r>
        <w:rPr>
          <w:rFonts w:ascii="Times New Roman" w:hAnsi="Times New Roman" w:cs="Times New Roman"/>
          <w:noProof/>
        </w:rPr>
        <w:t xml:space="preserve">Zatorre, R. J., Fields, R. D., &amp; Johansen-Berg, H. (2012). Plasticity in gray and white: neuroimaging changes in brain structure during learning. </w:t>
      </w:r>
      <w:r w:rsidRPr="006F1E89">
        <w:rPr>
          <w:rFonts w:ascii="Times New Roman" w:hAnsi="Times New Roman" w:cs="Times New Roman"/>
          <w:i/>
          <w:noProof/>
        </w:rPr>
        <w:t>Nature Neuroscience, 15</w:t>
      </w:r>
      <w:r>
        <w:rPr>
          <w:rFonts w:ascii="Times New Roman" w:hAnsi="Times New Roman" w:cs="Times New Roman"/>
          <w:noProof/>
        </w:rPr>
        <w:t>(4), 528-536.</w:t>
      </w:r>
      <w:bookmarkEnd w:id="39"/>
    </w:p>
    <w:p w14:paraId="2E05A2E2" w14:textId="77777777" w:rsidR="00B04DA3" w:rsidRDefault="00B04DA3" w:rsidP="0099249C">
      <w:pPr>
        <w:spacing w:line="480" w:lineRule="auto"/>
        <w:rPr>
          <w:rFonts w:ascii="Times New Roman" w:hAnsi="Times New Roman" w:cs="Times New Roman"/>
          <w:noProof/>
        </w:rPr>
      </w:pPr>
    </w:p>
    <w:p w14:paraId="294685E1" w14:textId="77777777" w:rsidR="00D7074F" w:rsidRDefault="00CB1F55" w:rsidP="005372F3">
      <w:pPr>
        <w:spacing w:line="480" w:lineRule="auto"/>
        <w:rPr>
          <w:rFonts w:ascii="Times New Roman" w:hAnsi="Times New Roman" w:cs="Times New Roman"/>
          <w:b/>
        </w:rPr>
      </w:pPr>
      <w:r>
        <w:rPr>
          <w:rFonts w:ascii="Times New Roman" w:hAnsi="Times New Roman" w:cs="Times New Roman"/>
        </w:rPr>
        <w:fldChar w:fldCharType="end"/>
      </w:r>
    </w:p>
    <w:p w14:paraId="118AD10C" w14:textId="77777777" w:rsidR="00D7074F" w:rsidRDefault="00D7074F">
      <w:pPr>
        <w:spacing w:line="480" w:lineRule="auto"/>
        <w:rPr>
          <w:rFonts w:ascii="Times New Roman" w:hAnsi="Times New Roman" w:cs="Times New Roman"/>
          <w:b/>
        </w:rPr>
      </w:pPr>
    </w:p>
    <w:p w14:paraId="158277B4" w14:textId="77777777" w:rsidR="00C679C8" w:rsidRPr="008F50E9" w:rsidRDefault="00C679C8">
      <w:pPr>
        <w:spacing w:line="480" w:lineRule="auto"/>
        <w:rPr>
          <w:rFonts w:ascii="Times New Roman" w:hAnsi="Times New Roman" w:cs="Times New Roman"/>
        </w:rPr>
      </w:pPr>
    </w:p>
    <w:sectPr w:rsidR="00C679C8" w:rsidRPr="008F50E9" w:rsidSect="00D642C4">
      <w:footerReference w:type="even" r:id="rId9"/>
      <w:footerReference w:type="default" r:id="rId10"/>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C48E" w14:textId="77777777" w:rsidR="0078046E" w:rsidRDefault="0078046E" w:rsidP="00AD0CD4">
      <w:r>
        <w:separator/>
      </w:r>
    </w:p>
  </w:endnote>
  <w:endnote w:type="continuationSeparator" w:id="0">
    <w:p w14:paraId="121A2247" w14:textId="77777777" w:rsidR="0078046E" w:rsidRDefault="0078046E" w:rsidP="00AD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2A360" w14:textId="77777777" w:rsidR="0078046E" w:rsidRDefault="0078046E" w:rsidP="00673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26986" w14:textId="77777777" w:rsidR="0078046E" w:rsidRDefault="007804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416D" w14:textId="77777777" w:rsidR="0078046E" w:rsidRDefault="0078046E" w:rsidP="00673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49C">
      <w:rPr>
        <w:rStyle w:val="PageNumber"/>
        <w:noProof/>
      </w:rPr>
      <w:t>1</w:t>
    </w:r>
    <w:r>
      <w:rPr>
        <w:rStyle w:val="PageNumber"/>
      </w:rPr>
      <w:fldChar w:fldCharType="end"/>
    </w:r>
  </w:p>
  <w:p w14:paraId="3EDADA99" w14:textId="77777777" w:rsidR="0078046E" w:rsidRDefault="007804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6ECA9" w14:textId="77777777" w:rsidR="0078046E" w:rsidRDefault="0078046E" w:rsidP="00AD0CD4">
      <w:r>
        <w:separator/>
      </w:r>
    </w:p>
  </w:footnote>
  <w:footnote w:type="continuationSeparator" w:id="0">
    <w:p w14:paraId="415BF92E" w14:textId="77777777" w:rsidR="0078046E" w:rsidRDefault="0078046E" w:rsidP="00AD0CD4">
      <w:r>
        <w:continuationSeparator/>
      </w:r>
    </w:p>
  </w:footnote>
  <w:footnote w:id="1">
    <w:p w14:paraId="2FD1F043" w14:textId="77777777" w:rsidR="0078046E" w:rsidRPr="001F6CCE" w:rsidRDefault="0078046E" w:rsidP="00AD0CD4">
      <w:pPr>
        <w:rPr>
          <w:rFonts w:ascii="Times New Roman" w:hAnsi="Times New Roman"/>
          <w:sz w:val="22"/>
          <w:szCs w:val="22"/>
        </w:rPr>
      </w:pPr>
      <w:r>
        <w:rPr>
          <w:rStyle w:val="FootnoteReference"/>
        </w:rPr>
        <w:footnoteRef/>
      </w:r>
      <w:r>
        <w:t xml:space="preserve"> </w:t>
      </w:r>
      <w:r w:rsidRPr="001F6CCE">
        <w:rPr>
          <w:rFonts w:ascii="Times New Roman" w:hAnsi="Times New Roman"/>
          <w:sz w:val="22"/>
          <w:szCs w:val="22"/>
        </w:rPr>
        <w:t xml:space="preserve">This research was supported by ONR grants N00014-15-1-2022 and N00014-15-1-2148 to the University of Oregon.  We greatly appreciated a generous donation to the U of O foundation by </w:t>
      </w:r>
      <w:proofErr w:type="spellStart"/>
      <w:r w:rsidRPr="001F6CCE">
        <w:rPr>
          <w:rFonts w:ascii="Times New Roman" w:hAnsi="Times New Roman"/>
          <w:sz w:val="22"/>
          <w:szCs w:val="22"/>
        </w:rPr>
        <w:t>Mr</w:t>
      </w:r>
      <w:proofErr w:type="spellEnd"/>
      <w:r w:rsidRPr="001F6CCE">
        <w:rPr>
          <w:rFonts w:ascii="Times New Roman" w:hAnsi="Times New Roman"/>
          <w:sz w:val="22"/>
          <w:szCs w:val="22"/>
        </w:rPr>
        <w:t xml:space="preserve"> Rudy Chapa that also supported our work.</w:t>
      </w:r>
    </w:p>
    <w:p w14:paraId="23FB069E" w14:textId="77777777" w:rsidR="0078046E" w:rsidRDefault="0078046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805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5F6E7E"/>
    <w:multiLevelType w:val="multilevel"/>
    <w:tmpl w:val="42C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3D"/>
    <w:rsid w:val="00021948"/>
    <w:rsid w:val="00030E79"/>
    <w:rsid w:val="000412D0"/>
    <w:rsid w:val="0004705E"/>
    <w:rsid w:val="00066260"/>
    <w:rsid w:val="00071108"/>
    <w:rsid w:val="0007329F"/>
    <w:rsid w:val="000873F2"/>
    <w:rsid w:val="00096DB0"/>
    <w:rsid w:val="000A6AEE"/>
    <w:rsid w:val="000B10ED"/>
    <w:rsid w:val="000D3408"/>
    <w:rsid w:val="000E2AB8"/>
    <w:rsid w:val="000F0994"/>
    <w:rsid w:val="00100052"/>
    <w:rsid w:val="00101DB9"/>
    <w:rsid w:val="0010318C"/>
    <w:rsid w:val="001110A6"/>
    <w:rsid w:val="00113468"/>
    <w:rsid w:val="00114C39"/>
    <w:rsid w:val="00142901"/>
    <w:rsid w:val="00152066"/>
    <w:rsid w:val="00155ACE"/>
    <w:rsid w:val="00156985"/>
    <w:rsid w:val="00156A19"/>
    <w:rsid w:val="001620EC"/>
    <w:rsid w:val="001708D6"/>
    <w:rsid w:val="00173E9B"/>
    <w:rsid w:val="001752A6"/>
    <w:rsid w:val="00175A0E"/>
    <w:rsid w:val="001878D3"/>
    <w:rsid w:val="001922E1"/>
    <w:rsid w:val="001A171F"/>
    <w:rsid w:val="001A44EE"/>
    <w:rsid w:val="001B2556"/>
    <w:rsid w:val="001B2C74"/>
    <w:rsid w:val="001B3224"/>
    <w:rsid w:val="001C17CC"/>
    <w:rsid w:val="001C4D5B"/>
    <w:rsid w:val="001C6ABD"/>
    <w:rsid w:val="001E18BC"/>
    <w:rsid w:val="001E39AA"/>
    <w:rsid w:val="001F2114"/>
    <w:rsid w:val="001F2132"/>
    <w:rsid w:val="001F44CA"/>
    <w:rsid w:val="002057CD"/>
    <w:rsid w:val="002104EA"/>
    <w:rsid w:val="00212D68"/>
    <w:rsid w:val="00220533"/>
    <w:rsid w:val="0022380A"/>
    <w:rsid w:val="002267F1"/>
    <w:rsid w:val="00233FD8"/>
    <w:rsid w:val="00236335"/>
    <w:rsid w:val="002511C3"/>
    <w:rsid w:val="00251F65"/>
    <w:rsid w:val="002520CE"/>
    <w:rsid w:val="002743A1"/>
    <w:rsid w:val="002931BE"/>
    <w:rsid w:val="002A60C3"/>
    <w:rsid w:val="002A7594"/>
    <w:rsid w:val="002B4530"/>
    <w:rsid w:val="002B775F"/>
    <w:rsid w:val="002E08C4"/>
    <w:rsid w:val="002E1944"/>
    <w:rsid w:val="002E48B5"/>
    <w:rsid w:val="002F027C"/>
    <w:rsid w:val="002F7B9A"/>
    <w:rsid w:val="002F7CC7"/>
    <w:rsid w:val="00305499"/>
    <w:rsid w:val="003125DE"/>
    <w:rsid w:val="00312F06"/>
    <w:rsid w:val="00317C3E"/>
    <w:rsid w:val="0032065C"/>
    <w:rsid w:val="0032146A"/>
    <w:rsid w:val="00334D62"/>
    <w:rsid w:val="00336830"/>
    <w:rsid w:val="00350EA7"/>
    <w:rsid w:val="00357B2A"/>
    <w:rsid w:val="003650AF"/>
    <w:rsid w:val="0036699D"/>
    <w:rsid w:val="0037391A"/>
    <w:rsid w:val="003754BD"/>
    <w:rsid w:val="003829E3"/>
    <w:rsid w:val="00393535"/>
    <w:rsid w:val="003959E9"/>
    <w:rsid w:val="003A60A4"/>
    <w:rsid w:val="003B02C2"/>
    <w:rsid w:val="003B3356"/>
    <w:rsid w:val="003B58C3"/>
    <w:rsid w:val="003C5CA5"/>
    <w:rsid w:val="003D2EF9"/>
    <w:rsid w:val="00410FEB"/>
    <w:rsid w:val="004121A9"/>
    <w:rsid w:val="00412AF2"/>
    <w:rsid w:val="00413DFA"/>
    <w:rsid w:val="00416585"/>
    <w:rsid w:val="004247B3"/>
    <w:rsid w:val="004326F2"/>
    <w:rsid w:val="00435DFA"/>
    <w:rsid w:val="00440CEF"/>
    <w:rsid w:val="0044545D"/>
    <w:rsid w:val="00446415"/>
    <w:rsid w:val="00450BC4"/>
    <w:rsid w:val="00457609"/>
    <w:rsid w:val="00457B10"/>
    <w:rsid w:val="00462C16"/>
    <w:rsid w:val="004801E3"/>
    <w:rsid w:val="00482092"/>
    <w:rsid w:val="00497157"/>
    <w:rsid w:val="004A3211"/>
    <w:rsid w:val="004B77B9"/>
    <w:rsid w:val="004C18FB"/>
    <w:rsid w:val="004D0992"/>
    <w:rsid w:val="004D43B6"/>
    <w:rsid w:val="004E039A"/>
    <w:rsid w:val="004E3CB9"/>
    <w:rsid w:val="004E6A60"/>
    <w:rsid w:val="004F36B0"/>
    <w:rsid w:val="004F465E"/>
    <w:rsid w:val="004F5690"/>
    <w:rsid w:val="00504940"/>
    <w:rsid w:val="005232D1"/>
    <w:rsid w:val="00526140"/>
    <w:rsid w:val="0053133A"/>
    <w:rsid w:val="00535AD3"/>
    <w:rsid w:val="00535C5F"/>
    <w:rsid w:val="00536C93"/>
    <w:rsid w:val="005372F3"/>
    <w:rsid w:val="00540A0B"/>
    <w:rsid w:val="005513FB"/>
    <w:rsid w:val="0055350E"/>
    <w:rsid w:val="005575D0"/>
    <w:rsid w:val="0056365D"/>
    <w:rsid w:val="00565462"/>
    <w:rsid w:val="00570769"/>
    <w:rsid w:val="00587739"/>
    <w:rsid w:val="005A5BD9"/>
    <w:rsid w:val="005A762A"/>
    <w:rsid w:val="005B4B6D"/>
    <w:rsid w:val="005F1604"/>
    <w:rsid w:val="005F1885"/>
    <w:rsid w:val="005F4AFE"/>
    <w:rsid w:val="00601B70"/>
    <w:rsid w:val="00605976"/>
    <w:rsid w:val="00616EF3"/>
    <w:rsid w:val="006241A4"/>
    <w:rsid w:val="00624DB8"/>
    <w:rsid w:val="00632039"/>
    <w:rsid w:val="00633A26"/>
    <w:rsid w:val="0064533D"/>
    <w:rsid w:val="006474C1"/>
    <w:rsid w:val="0065789C"/>
    <w:rsid w:val="00666FC6"/>
    <w:rsid w:val="00672979"/>
    <w:rsid w:val="00673056"/>
    <w:rsid w:val="00673FCD"/>
    <w:rsid w:val="00680EA0"/>
    <w:rsid w:val="006815BC"/>
    <w:rsid w:val="00682985"/>
    <w:rsid w:val="00686E14"/>
    <w:rsid w:val="00695A9C"/>
    <w:rsid w:val="006A26BD"/>
    <w:rsid w:val="006A601A"/>
    <w:rsid w:val="006A6465"/>
    <w:rsid w:val="006C1D11"/>
    <w:rsid w:val="006C656A"/>
    <w:rsid w:val="006C6AEC"/>
    <w:rsid w:val="006D0073"/>
    <w:rsid w:val="006D34DC"/>
    <w:rsid w:val="006F48B7"/>
    <w:rsid w:val="00703F35"/>
    <w:rsid w:val="00705536"/>
    <w:rsid w:val="0071485C"/>
    <w:rsid w:val="007228E7"/>
    <w:rsid w:val="00746A6C"/>
    <w:rsid w:val="007561FA"/>
    <w:rsid w:val="0076231D"/>
    <w:rsid w:val="00770AC1"/>
    <w:rsid w:val="007720B2"/>
    <w:rsid w:val="00772E73"/>
    <w:rsid w:val="0077689E"/>
    <w:rsid w:val="007778D8"/>
    <w:rsid w:val="0078046E"/>
    <w:rsid w:val="007A4DFF"/>
    <w:rsid w:val="007A6281"/>
    <w:rsid w:val="007B4F7D"/>
    <w:rsid w:val="007C4B27"/>
    <w:rsid w:val="007C7850"/>
    <w:rsid w:val="007E6BC5"/>
    <w:rsid w:val="0080120A"/>
    <w:rsid w:val="00803CAB"/>
    <w:rsid w:val="008077DA"/>
    <w:rsid w:val="00811B53"/>
    <w:rsid w:val="00821C3A"/>
    <w:rsid w:val="00824189"/>
    <w:rsid w:val="008244E5"/>
    <w:rsid w:val="008307A0"/>
    <w:rsid w:val="00852EEE"/>
    <w:rsid w:val="00857832"/>
    <w:rsid w:val="0086691C"/>
    <w:rsid w:val="008806D8"/>
    <w:rsid w:val="00884E96"/>
    <w:rsid w:val="00897889"/>
    <w:rsid w:val="008A0B10"/>
    <w:rsid w:val="008B475A"/>
    <w:rsid w:val="008C0B31"/>
    <w:rsid w:val="008C7D06"/>
    <w:rsid w:val="008D768D"/>
    <w:rsid w:val="008F50E9"/>
    <w:rsid w:val="008F54D4"/>
    <w:rsid w:val="009033B1"/>
    <w:rsid w:val="00904323"/>
    <w:rsid w:val="00905F2F"/>
    <w:rsid w:val="00906D26"/>
    <w:rsid w:val="009138FB"/>
    <w:rsid w:val="00924383"/>
    <w:rsid w:val="00930957"/>
    <w:rsid w:val="00930971"/>
    <w:rsid w:val="0093710B"/>
    <w:rsid w:val="0094094C"/>
    <w:rsid w:val="00940C00"/>
    <w:rsid w:val="009505B2"/>
    <w:rsid w:val="00960035"/>
    <w:rsid w:val="009600B4"/>
    <w:rsid w:val="00963E89"/>
    <w:rsid w:val="0096474A"/>
    <w:rsid w:val="0096798E"/>
    <w:rsid w:val="00970C34"/>
    <w:rsid w:val="00990CAE"/>
    <w:rsid w:val="0099249C"/>
    <w:rsid w:val="0099334B"/>
    <w:rsid w:val="0099507A"/>
    <w:rsid w:val="00997079"/>
    <w:rsid w:val="009A5757"/>
    <w:rsid w:val="009C2DC5"/>
    <w:rsid w:val="009F1F84"/>
    <w:rsid w:val="009F511C"/>
    <w:rsid w:val="00A0583B"/>
    <w:rsid w:val="00A066BA"/>
    <w:rsid w:val="00A07300"/>
    <w:rsid w:val="00A143A2"/>
    <w:rsid w:val="00A1591F"/>
    <w:rsid w:val="00A15FAD"/>
    <w:rsid w:val="00A25490"/>
    <w:rsid w:val="00A34B22"/>
    <w:rsid w:val="00A50DE5"/>
    <w:rsid w:val="00A60193"/>
    <w:rsid w:val="00A62831"/>
    <w:rsid w:val="00A659E1"/>
    <w:rsid w:val="00A67C09"/>
    <w:rsid w:val="00A75E32"/>
    <w:rsid w:val="00A82BC9"/>
    <w:rsid w:val="00A87408"/>
    <w:rsid w:val="00AA0D1E"/>
    <w:rsid w:val="00AC529E"/>
    <w:rsid w:val="00AD0CD4"/>
    <w:rsid w:val="00AD110F"/>
    <w:rsid w:val="00AD4A7C"/>
    <w:rsid w:val="00AE1FF4"/>
    <w:rsid w:val="00AF1D24"/>
    <w:rsid w:val="00AF4B51"/>
    <w:rsid w:val="00B019F9"/>
    <w:rsid w:val="00B039F5"/>
    <w:rsid w:val="00B04DA3"/>
    <w:rsid w:val="00B066CA"/>
    <w:rsid w:val="00B10D7C"/>
    <w:rsid w:val="00B33359"/>
    <w:rsid w:val="00B365E1"/>
    <w:rsid w:val="00B42875"/>
    <w:rsid w:val="00B65581"/>
    <w:rsid w:val="00B67B77"/>
    <w:rsid w:val="00B77404"/>
    <w:rsid w:val="00B8746A"/>
    <w:rsid w:val="00B93CC1"/>
    <w:rsid w:val="00B9531C"/>
    <w:rsid w:val="00B97BD0"/>
    <w:rsid w:val="00BA2DB8"/>
    <w:rsid w:val="00BA7B26"/>
    <w:rsid w:val="00BB356A"/>
    <w:rsid w:val="00BC2E77"/>
    <w:rsid w:val="00BD0049"/>
    <w:rsid w:val="00BD2487"/>
    <w:rsid w:val="00BE0CD4"/>
    <w:rsid w:val="00BE42AE"/>
    <w:rsid w:val="00BE5CE7"/>
    <w:rsid w:val="00BE6FA5"/>
    <w:rsid w:val="00BF01A7"/>
    <w:rsid w:val="00BF1685"/>
    <w:rsid w:val="00BF32D5"/>
    <w:rsid w:val="00BF5567"/>
    <w:rsid w:val="00C131B1"/>
    <w:rsid w:val="00C24C92"/>
    <w:rsid w:val="00C428BF"/>
    <w:rsid w:val="00C54877"/>
    <w:rsid w:val="00C57640"/>
    <w:rsid w:val="00C61A74"/>
    <w:rsid w:val="00C64862"/>
    <w:rsid w:val="00C679C8"/>
    <w:rsid w:val="00C7517B"/>
    <w:rsid w:val="00C85EA1"/>
    <w:rsid w:val="00CB1F55"/>
    <w:rsid w:val="00CD63F2"/>
    <w:rsid w:val="00D0454F"/>
    <w:rsid w:val="00D07D5B"/>
    <w:rsid w:val="00D13081"/>
    <w:rsid w:val="00D31D64"/>
    <w:rsid w:val="00D3459D"/>
    <w:rsid w:val="00D37637"/>
    <w:rsid w:val="00D44411"/>
    <w:rsid w:val="00D60874"/>
    <w:rsid w:val="00D61DDB"/>
    <w:rsid w:val="00D642C4"/>
    <w:rsid w:val="00D64CAF"/>
    <w:rsid w:val="00D7074F"/>
    <w:rsid w:val="00D71ADA"/>
    <w:rsid w:val="00D72A87"/>
    <w:rsid w:val="00D72BB2"/>
    <w:rsid w:val="00D77826"/>
    <w:rsid w:val="00D84866"/>
    <w:rsid w:val="00D91B19"/>
    <w:rsid w:val="00D92F95"/>
    <w:rsid w:val="00DA2F8E"/>
    <w:rsid w:val="00DA7082"/>
    <w:rsid w:val="00DB39D5"/>
    <w:rsid w:val="00DC2650"/>
    <w:rsid w:val="00DC4504"/>
    <w:rsid w:val="00DC6A06"/>
    <w:rsid w:val="00DD088F"/>
    <w:rsid w:val="00DD1C40"/>
    <w:rsid w:val="00DE0A2E"/>
    <w:rsid w:val="00DE3561"/>
    <w:rsid w:val="00DF0917"/>
    <w:rsid w:val="00DF5A65"/>
    <w:rsid w:val="00E22998"/>
    <w:rsid w:val="00E27CFD"/>
    <w:rsid w:val="00E37E0C"/>
    <w:rsid w:val="00E401E7"/>
    <w:rsid w:val="00E41CF3"/>
    <w:rsid w:val="00E47DC5"/>
    <w:rsid w:val="00E5243A"/>
    <w:rsid w:val="00E535DA"/>
    <w:rsid w:val="00E55475"/>
    <w:rsid w:val="00E707F1"/>
    <w:rsid w:val="00E77ECE"/>
    <w:rsid w:val="00E8088B"/>
    <w:rsid w:val="00E93D7B"/>
    <w:rsid w:val="00E942BE"/>
    <w:rsid w:val="00E973E1"/>
    <w:rsid w:val="00E9785D"/>
    <w:rsid w:val="00EA1746"/>
    <w:rsid w:val="00EA2ECB"/>
    <w:rsid w:val="00EA561C"/>
    <w:rsid w:val="00EA5633"/>
    <w:rsid w:val="00EA7D41"/>
    <w:rsid w:val="00EB26D8"/>
    <w:rsid w:val="00EB3C34"/>
    <w:rsid w:val="00EB7676"/>
    <w:rsid w:val="00EC30DA"/>
    <w:rsid w:val="00EC6D23"/>
    <w:rsid w:val="00ED652E"/>
    <w:rsid w:val="00EE7DD5"/>
    <w:rsid w:val="00F13505"/>
    <w:rsid w:val="00F14C76"/>
    <w:rsid w:val="00F202F7"/>
    <w:rsid w:val="00F31326"/>
    <w:rsid w:val="00F43E9B"/>
    <w:rsid w:val="00F43EB2"/>
    <w:rsid w:val="00F537AA"/>
    <w:rsid w:val="00F577B7"/>
    <w:rsid w:val="00F670FA"/>
    <w:rsid w:val="00F74304"/>
    <w:rsid w:val="00F90D32"/>
    <w:rsid w:val="00F928C0"/>
    <w:rsid w:val="00F93546"/>
    <w:rsid w:val="00F94160"/>
    <w:rsid w:val="00F976E7"/>
    <w:rsid w:val="00FA1637"/>
    <w:rsid w:val="00FA37D3"/>
    <w:rsid w:val="00FB3BEB"/>
    <w:rsid w:val="00FC34C5"/>
    <w:rsid w:val="00FC578B"/>
    <w:rsid w:val="00FC6F3B"/>
    <w:rsid w:val="00FD578B"/>
    <w:rsid w:val="00FF1E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D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6A"/>
  </w:style>
  <w:style w:type="paragraph" w:styleId="Heading1">
    <w:name w:val="heading 1"/>
    <w:basedOn w:val="Normal"/>
    <w:link w:val="Heading1Char"/>
    <w:uiPriority w:val="9"/>
    <w:qFormat/>
    <w:rsid w:val="008244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63102"/>
    <w:rPr>
      <w:rFonts w:ascii="Lucida Grande" w:hAnsi="Lucida Grande"/>
      <w:sz w:val="18"/>
      <w:szCs w:val="18"/>
    </w:rPr>
  </w:style>
  <w:style w:type="character" w:customStyle="1" w:styleId="BalloonTextChar">
    <w:name w:val="Balloon Text Char"/>
    <w:basedOn w:val="DefaultParagraphFont"/>
    <w:uiPriority w:val="99"/>
    <w:semiHidden/>
    <w:rsid w:val="00CE45CD"/>
    <w:rPr>
      <w:rFonts w:ascii="Lucida Grande" w:hAnsi="Lucida Grande" w:cs="Lucida Grande"/>
      <w:sz w:val="18"/>
      <w:szCs w:val="18"/>
    </w:rPr>
  </w:style>
  <w:style w:type="character" w:customStyle="1" w:styleId="BalloonTextChar0">
    <w:name w:val="Balloon Text Char"/>
    <w:basedOn w:val="DefaultParagraphFont"/>
    <w:uiPriority w:val="99"/>
    <w:semiHidden/>
    <w:rsid w:val="0098015B"/>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63102"/>
    <w:rPr>
      <w:rFonts w:ascii="Lucida Grande" w:hAnsi="Lucida Grande"/>
      <w:sz w:val="18"/>
      <w:szCs w:val="18"/>
    </w:rPr>
  </w:style>
  <w:style w:type="character" w:styleId="CommentReference">
    <w:name w:val="annotation reference"/>
    <w:basedOn w:val="DefaultParagraphFont"/>
    <w:uiPriority w:val="99"/>
    <w:semiHidden/>
    <w:unhideWhenUsed/>
    <w:rsid w:val="00357B2A"/>
    <w:rPr>
      <w:sz w:val="18"/>
      <w:szCs w:val="18"/>
    </w:rPr>
  </w:style>
  <w:style w:type="paragraph" w:styleId="CommentText">
    <w:name w:val="annotation text"/>
    <w:basedOn w:val="Normal"/>
    <w:link w:val="CommentTextChar"/>
    <w:uiPriority w:val="99"/>
    <w:semiHidden/>
    <w:unhideWhenUsed/>
    <w:rsid w:val="00357B2A"/>
  </w:style>
  <w:style w:type="character" w:customStyle="1" w:styleId="CommentTextChar">
    <w:name w:val="Comment Text Char"/>
    <w:basedOn w:val="DefaultParagraphFont"/>
    <w:link w:val="CommentText"/>
    <w:uiPriority w:val="99"/>
    <w:semiHidden/>
    <w:rsid w:val="00357B2A"/>
  </w:style>
  <w:style w:type="paragraph" w:styleId="CommentSubject">
    <w:name w:val="annotation subject"/>
    <w:basedOn w:val="CommentText"/>
    <w:next w:val="CommentText"/>
    <w:link w:val="CommentSubjectChar"/>
    <w:uiPriority w:val="99"/>
    <w:semiHidden/>
    <w:unhideWhenUsed/>
    <w:rsid w:val="00357B2A"/>
    <w:rPr>
      <w:b/>
      <w:bCs/>
      <w:sz w:val="20"/>
      <w:szCs w:val="20"/>
    </w:rPr>
  </w:style>
  <w:style w:type="character" w:customStyle="1" w:styleId="CommentSubjectChar">
    <w:name w:val="Comment Subject Char"/>
    <w:basedOn w:val="CommentTextChar"/>
    <w:link w:val="CommentSubject"/>
    <w:uiPriority w:val="99"/>
    <w:semiHidden/>
    <w:rsid w:val="00357B2A"/>
    <w:rPr>
      <w:b/>
      <w:bCs/>
      <w:sz w:val="20"/>
      <w:szCs w:val="20"/>
    </w:rPr>
  </w:style>
  <w:style w:type="paragraph" w:styleId="HTMLPreformatted">
    <w:name w:val="HTML Preformatted"/>
    <w:basedOn w:val="Normal"/>
    <w:link w:val="HTMLPreformattedChar"/>
    <w:uiPriority w:val="99"/>
    <w:semiHidden/>
    <w:unhideWhenUsed/>
    <w:rsid w:val="001F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F44CA"/>
    <w:rPr>
      <w:rFonts w:ascii="Courier" w:hAnsi="Courier" w:cs="Courier"/>
      <w:sz w:val="20"/>
      <w:szCs w:val="20"/>
    </w:rPr>
  </w:style>
  <w:style w:type="character" w:styleId="Hyperlink">
    <w:name w:val="Hyperlink"/>
    <w:basedOn w:val="DefaultParagraphFont"/>
    <w:uiPriority w:val="99"/>
    <w:semiHidden/>
    <w:unhideWhenUsed/>
    <w:rsid w:val="001F44CA"/>
    <w:rPr>
      <w:color w:val="0000FF"/>
      <w:u w:val="single"/>
    </w:rPr>
  </w:style>
  <w:style w:type="paragraph" w:styleId="NormalWeb">
    <w:name w:val="Normal (Web)"/>
    <w:basedOn w:val="Normal"/>
    <w:uiPriority w:val="99"/>
    <w:unhideWhenUsed/>
    <w:rsid w:val="007C7850"/>
    <w:pPr>
      <w:spacing w:before="100" w:beforeAutospacing="1" w:after="100" w:afterAutospacing="1"/>
    </w:pPr>
    <w:rPr>
      <w:rFonts w:ascii="Times" w:hAnsi="Times" w:cs="Times New Roman"/>
      <w:sz w:val="20"/>
      <w:szCs w:val="20"/>
    </w:rPr>
  </w:style>
  <w:style w:type="character" w:customStyle="1" w:styleId="journalname">
    <w:name w:val="journalname"/>
    <w:basedOn w:val="DefaultParagraphFont"/>
    <w:rsid w:val="007C7850"/>
  </w:style>
  <w:style w:type="character" w:styleId="FollowedHyperlink">
    <w:name w:val="FollowedHyperlink"/>
    <w:basedOn w:val="DefaultParagraphFont"/>
    <w:uiPriority w:val="99"/>
    <w:semiHidden/>
    <w:unhideWhenUsed/>
    <w:rsid w:val="008307A0"/>
    <w:rPr>
      <w:color w:val="800080" w:themeColor="followedHyperlink"/>
      <w:u w:val="single"/>
    </w:rPr>
  </w:style>
  <w:style w:type="character" w:styleId="HTMLCite">
    <w:name w:val="HTML Cite"/>
    <w:basedOn w:val="DefaultParagraphFont"/>
    <w:uiPriority w:val="99"/>
    <w:semiHidden/>
    <w:unhideWhenUsed/>
    <w:rsid w:val="0096474A"/>
    <w:rPr>
      <w:i/>
      <w:iCs/>
    </w:rPr>
  </w:style>
  <w:style w:type="character" w:customStyle="1" w:styleId="citation">
    <w:name w:val="citation"/>
    <w:basedOn w:val="DefaultParagraphFont"/>
    <w:rsid w:val="00EC6D23"/>
  </w:style>
  <w:style w:type="character" w:customStyle="1" w:styleId="ref-journal">
    <w:name w:val="ref-journal"/>
    <w:basedOn w:val="DefaultParagraphFont"/>
    <w:rsid w:val="00EC6D23"/>
  </w:style>
  <w:style w:type="character" w:customStyle="1" w:styleId="ref-vol">
    <w:name w:val="ref-vol"/>
    <w:basedOn w:val="DefaultParagraphFont"/>
    <w:rsid w:val="00EC6D23"/>
  </w:style>
  <w:style w:type="paragraph" w:styleId="FootnoteText">
    <w:name w:val="footnote text"/>
    <w:basedOn w:val="Normal"/>
    <w:link w:val="FootnoteTextChar"/>
    <w:uiPriority w:val="99"/>
    <w:unhideWhenUsed/>
    <w:rsid w:val="00AD0CD4"/>
  </w:style>
  <w:style w:type="character" w:customStyle="1" w:styleId="FootnoteTextChar">
    <w:name w:val="Footnote Text Char"/>
    <w:basedOn w:val="DefaultParagraphFont"/>
    <w:link w:val="FootnoteText"/>
    <w:uiPriority w:val="99"/>
    <w:rsid w:val="00AD0CD4"/>
  </w:style>
  <w:style w:type="character" w:styleId="FootnoteReference">
    <w:name w:val="footnote reference"/>
    <w:basedOn w:val="DefaultParagraphFont"/>
    <w:uiPriority w:val="99"/>
    <w:unhideWhenUsed/>
    <w:rsid w:val="00AD0CD4"/>
    <w:rPr>
      <w:vertAlign w:val="superscript"/>
    </w:rPr>
  </w:style>
  <w:style w:type="paragraph" w:styleId="Header">
    <w:name w:val="header"/>
    <w:basedOn w:val="Normal"/>
    <w:link w:val="HeaderChar"/>
    <w:uiPriority w:val="99"/>
    <w:unhideWhenUsed/>
    <w:rsid w:val="00F928C0"/>
    <w:pPr>
      <w:tabs>
        <w:tab w:val="center" w:pos="4320"/>
        <w:tab w:val="right" w:pos="8640"/>
      </w:tabs>
    </w:pPr>
  </w:style>
  <w:style w:type="character" w:customStyle="1" w:styleId="HeaderChar">
    <w:name w:val="Header Char"/>
    <w:basedOn w:val="DefaultParagraphFont"/>
    <w:link w:val="Header"/>
    <w:uiPriority w:val="99"/>
    <w:rsid w:val="00F928C0"/>
  </w:style>
  <w:style w:type="paragraph" w:styleId="Footer">
    <w:name w:val="footer"/>
    <w:basedOn w:val="Normal"/>
    <w:link w:val="FooterChar"/>
    <w:uiPriority w:val="99"/>
    <w:unhideWhenUsed/>
    <w:rsid w:val="00F928C0"/>
    <w:pPr>
      <w:tabs>
        <w:tab w:val="center" w:pos="4320"/>
        <w:tab w:val="right" w:pos="8640"/>
      </w:tabs>
    </w:pPr>
  </w:style>
  <w:style w:type="character" w:customStyle="1" w:styleId="FooterChar">
    <w:name w:val="Footer Char"/>
    <w:basedOn w:val="DefaultParagraphFont"/>
    <w:link w:val="Footer"/>
    <w:uiPriority w:val="99"/>
    <w:rsid w:val="00F928C0"/>
  </w:style>
  <w:style w:type="character" w:styleId="PageNumber">
    <w:name w:val="page number"/>
    <w:basedOn w:val="DefaultParagraphFont"/>
    <w:uiPriority w:val="99"/>
    <w:semiHidden/>
    <w:unhideWhenUsed/>
    <w:rsid w:val="00673056"/>
  </w:style>
  <w:style w:type="paragraph" w:customStyle="1" w:styleId="NoteLevel11">
    <w:name w:val="Note Level 11"/>
    <w:basedOn w:val="Normal"/>
    <w:uiPriority w:val="99"/>
    <w:unhideWhenUsed/>
    <w:rsid w:val="00F670FA"/>
    <w:pPr>
      <w:keepNext/>
      <w:numPr>
        <w:numId w:val="1"/>
      </w:numPr>
      <w:contextualSpacing/>
      <w:outlineLvl w:val="0"/>
    </w:pPr>
    <w:rPr>
      <w:rFonts w:ascii="Verdana" w:eastAsia="MS Mincho" w:hAnsi="Verdana" w:cs="Times New Roman"/>
    </w:rPr>
  </w:style>
  <w:style w:type="paragraph" w:customStyle="1" w:styleId="NoteLevel21">
    <w:name w:val="Note Level 21"/>
    <w:basedOn w:val="Normal"/>
    <w:uiPriority w:val="99"/>
    <w:unhideWhenUsed/>
    <w:rsid w:val="00F670FA"/>
    <w:pPr>
      <w:keepNext/>
      <w:numPr>
        <w:ilvl w:val="1"/>
        <w:numId w:val="1"/>
      </w:numPr>
      <w:contextualSpacing/>
      <w:outlineLvl w:val="1"/>
    </w:pPr>
    <w:rPr>
      <w:rFonts w:ascii="Verdana" w:eastAsia="MS Mincho" w:hAnsi="Verdana" w:cs="Times New Roman"/>
    </w:rPr>
  </w:style>
  <w:style w:type="paragraph" w:customStyle="1" w:styleId="NoteLevel31">
    <w:name w:val="Note Level 31"/>
    <w:basedOn w:val="Normal"/>
    <w:uiPriority w:val="99"/>
    <w:semiHidden/>
    <w:unhideWhenUsed/>
    <w:rsid w:val="00F670FA"/>
    <w:pPr>
      <w:keepNext/>
      <w:numPr>
        <w:ilvl w:val="2"/>
        <w:numId w:val="1"/>
      </w:numPr>
      <w:contextualSpacing/>
      <w:outlineLvl w:val="2"/>
    </w:pPr>
    <w:rPr>
      <w:rFonts w:ascii="Verdana" w:eastAsia="MS Mincho" w:hAnsi="Verdana" w:cs="Times New Roman"/>
    </w:rPr>
  </w:style>
  <w:style w:type="paragraph" w:customStyle="1" w:styleId="NoteLevel41">
    <w:name w:val="Note Level 41"/>
    <w:basedOn w:val="Normal"/>
    <w:uiPriority w:val="99"/>
    <w:semiHidden/>
    <w:unhideWhenUsed/>
    <w:rsid w:val="00F670FA"/>
    <w:pPr>
      <w:keepNext/>
      <w:numPr>
        <w:ilvl w:val="3"/>
        <w:numId w:val="1"/>
      </w:numPr>
      <w:contextualSpacing/>
      <w:outlineLvl w:val="3"/>
    </w:pPr>
    <w:rPr>
      <w:rFonts w:ascii="Verdana" w:eastAsia="MS Mincho" w:hAnsi="Verdana" w:cs="Times New Roman"/>
    </w:rPr>
  </w:style>
  <w:style w:type="paragraph" w:customStyle="1" w:styleId="NoteLevel51">
    <w:name w:val="Note Level 51"/>
    <w:basedOn w:val="Normal"/>
    <w:uiPriority w:val="99"/>
    <w:semiHidden/>
    <w:unhideWhenUsed/>
    <w:rsid w:val="00F670FA"/>
    <w:pPr>
      <w:keepNext/>
      <w:numPr>
        <w:ilvl w:val="4"/>
        <w:numId w:val="1"/>
      </w:numPr>
      <w:contextualSpacing/>
      <w:outlineLvl w:val="4"/>
    </w:pPr>
    <w:rPr>
      <w:rFonts w:ascii="Verdana" w:eastAsia="MS Mincho" w:hAnsi="Verdana" w:cs="Times New Roman"/>
    </w:rPr>
  </w:style>
  <w:style w:type="paragraph" w:customStyle="1" w:styleId="NoteLevel61">
    <w:name w:val="Note Level 61"/>
    <w:basedOn w:val="Normal"/>
    <w:uiPriority w:val="99"/>
    <w:semiHidden/>
    <w:unhideWhenUsed/>
    <w:rsid w:val="00F670FA"/>
    <w:pPr>
      <w:keepNext/>
      <w:numPr>
        <w:ilvl w:val="5"/>
        <w:numId w:val="1"/>
      </w:numPr>
      <w:contextualSpacing/>
      <w:outlineLvl w:val="5"/>
    </w:pPr>
    <w:rPr>
      <w:rFonts w:ascii="Verdana" w:eastAsia="MS Mincho" w:hAnsi="Verdana" w:cs="Times New Roman"/>
    </w:rPr>
  </w:style>
  <w:style w:type="paragraph" w:customStyle="1" w:styleId="NoteLevel71">
    <w:name w:val="Note Level 71"/>
    <w:basedOn w:val="Normal"/>
    <w:uiPriority w:val="99"/>
    <w:semiHidden/>
    <w:unhideWhenUsed/>
    <w:rsid w:val="00F670FA"/>
    <w:pPr>
      <w:keepNext/>
      <w:numPr>
        <w:ilvl w:val="6"/>
        <w:numId w:val="1"/>
      </w:numPr>
      <w:contextualSpacing/>
      <w:outlineLvl w:val="6"/>
    </w:pPr>
    <w:rPr>
      <w:rFonts w:ascii="Verdana" w:eastAsia="MS Mincho" w:hAnsi="Verdana" w:cs="Times New Roman"/>
    </w:rPr>
  </w:style>
  <w:style w:type="paragraph" w:customStyle="1" w:styleId="NoteLevel81">
    <w:name w:val="Note Level 81"/>
    <w:basedOn w:val="Normal"/>
    <w:uiPriority w:val="99"/>
    <w:semiHidden/>
    <w:unhideWhenUsed/>
    <w:rsid w:val="00F670FA"/>
    <w:pPr>
      <w:keepNext/>
      <w:numPr>
        <w:ilvl w:val="7"/>
        <w:numId w:val="1"/>
      </w:numPr>
      <w:contextualSpacing/>
      <w:outlineLvl w:val="7"/>
    </w:pPr>
    <w:rPr>
      <w:rFonts w:ascii="Verdana" w:eastAsia="MS Mincho" w:hAnsi="Verdana" w:cs="Times New Roman"/>
    </w:rPr>
  </w:style>
  <w:style w:type="paragraph" w:customStyle="1" w:styleId="NoteLevel91">
    <w:name w:val="Note Level 91"/>
    <w:basedOn w:val="Normal"/>
    <w:uiPriority w:val="99"/>
    <w:semiHidden/>
    <w:unhideWhenUsed/>
    <w:rsid w:val="00F670FA"/>
    <w:pPr>
      <w:keepNext/>
      <w:numPr>
        <w:ilvl w:val="8"/>
        <w:numId w:val="1"/>
      </w:numPr>
      <w:contextualSpacing/>
      <w:outlineLvl w:val="8"/>
    </w:pPr>
    <w:rPr>
      <w:rFonts w:ascii="Verdana" w:eastAsia="MS Mincho" w:hAnsi="Verdana" w:cs="Times New Roman"/>
    </w:rPr>
  </w:style>
  <w:style w:type="character" w:customStyle="1" w:styleId="cit-vol">
    <w:name w:val="cit-vol"/>
    <w:basedOn w:val="DefaultParagraphFont"/>
    <w:rsid w:val="003B58C3"/>
  </w:style>
  <w:style w:type="character" w:customStyle="1" w:styleId="cit-issue">
    <w:name w:val="cit-issue"/>
    <w:basedOn w:val="DefaultParagraphFont"/>
    <w:rsid w:val="003B58C3"/>
  </w:style>
  <w:style w:type="character" w:customStyle="1" w:styleId="cit-sepcit-sep-before-article-issue">
    <w:name w:val="cit-sep cit-sep-before-article-issue"/>
    <w:basedOn w:val="DefaultParagraphFont"/>
    <w:rsid w:val="003B58C3"/>
  </w:style>
  <w:style w:type="character" w:customStyle="1" w:styleId="cit-sepcit-sep-after-article-issue">
    <w:name w:val="cit-sep cit-sep-after-article-issue"/>
    <w:basedOn w:val="DefaultParagraphFont"/>
    <w:rsid w:val="003B58C3"/>
  </w:style>
  <w:style w:type="character" w:customStyle="1" w:styleId="cit-first-page">
    <w:name w:val="cit-first-page"/>
    <w:basedOn w:val="DefaultParagraphFont"/>
    <w:rsid w:val="003B58C3"/>
  </w:style>
  <w:style w:type="character" w:customStyle="1" w:styleId="cit-sep">
    <w:name w:val="cit-sep"/>
    <w:basedOn w:val="DefaultParagraphFont"/>
    <w:rsid w:val="003B58C3"/>
  </w:style>
  <w:style w:type="character" w:customStyle="1" w:styleId="cit-last-page">
    <w:name w:val="cit-last-page"/>
    <w:basedOn w:val="DefaultParagraphFont"/>
    <w:rsid w:val="003B58C3"/>
  </w:style>
  <w:style w:type="character" w:customStyle="1" w:styleId="Heading1Char">
    <w:name w:val="Heading 1 Char"/>
    <w:basedOn w:val="DefaultParagraphFont"/>
    <w:link w:val="Heading1"/>
    <w:uiPriority w:val="9"/>
    <w:rsid w:val="008244E5"/>
    <w:rPr>
      <w:rFonts w:ascii="Times" w:hAnsi="Times"/>
      <w:b/>
      <w:bCs/>
      <w:kern w:val="36"/>
      <w:sz w:val="48"/>
      <w:szCs w:val="48"/>
    </w:rPr>
  </w:style>
  <w:style w:type="character" w:customStyle="1" w:styleId="activelink">
    <w:name w:val="activelink"/>
    <w:basedOn w:val="DefaultParagraphFont"/>
    <w:rsid w:val="008244E5"/>
  </w:style>
  <w:style w:type="character" w:customStyle="1" w:styleId="title1">
    <w:name w:val="title1"/>
    <w:basedOn w:val="DefaultParagraphFont"/>
    <w:rsid w:val="008244E5"/>
  </w:style>
  <w:style w:type="character" w:customStyle="1" w:styleId="hlfld-title">
    <w:name w:val="hlfld-title"/>
    <w:basedOn w:val="DefaultParagraphFont"/>
    <w:rsid w:val="008244E5"/>
  </w:style>
  <w:style w:type="character" w:customStyle="1" w:styleId="hlfld-doi">
    <w:name w:val="hlfld-doi"/>
    <w:basedOn w:val="DefaultParagraphFont"/>
    <w:rsid w:val="008244E5"/>
  </w:style>
  <w:style w:type="paragraph" w:styleId="NoteLevel1">
    <w:name w:val="Note Level 1"/>
    <w:basedOn w:val="Normal"/>
    <w:uiPriority w:val="99"/>
    <w:unhideWhenUsed/>
    <w:rsid w:val="00682985"/>
    <w:pPr>
      <w:keepNext/>
      <w:tabs>
        <w:tab w:val="num" w:pos="0"/>
      </w:tabs>
      <w:contextualSpacing/>
      <w:outlineLvl w:val="0"/>
    </w:pPr>
    <w:rPr>
      <w:rFonts w:ascii="Verdana" w:eastAsia="ＭＳ 明朝" w:hAnsi="Verdana" w:cs="Times New Roman"/>
    </w:rPr>
  </w:style>
  <w:style w:type="paragraph" w:styleId="NoteLevel2">
    <w:name w:val="Note Level 2"/>
    <w:basedOn w:val="Normal"/>
    <w:uiPriority w:val="99"/>
    <w:unhideWhenUsed/>
    <w:rsid w:val="00682985"/>
    <w:pPr>
      <w:keepNext/>
      <w:tabs>
        <w:tab w:val="num" w:pos="720"/>
      </w:tabs>
      <w:ind w:left="1080" w:hanging="360"/>
      <w:contextualSpacing/>
      <w:outlineLvl w:val="1"/>
    </w:pPr>
    <w:rPr>
      <w:rFonts w:ascii="Verdana" w:eastAsia="ＭＳ 明朝" w:hAnsi="Verdana" w:cs="Times New Roman"/>
    </w:rPr>
  </w:style>
  <w:style w:type="paragraph" w:styleId="NoteLevel3">
    <w:name w:val="Note Level 3"/>
    <w:basedOn w:val="Normal"/>
    <w:uiPriority w:val="99"/>
    <w:semiHidden/>
    <w:unhideWhenUsed/>
    <w:rsid w:val="00682985"/>
    <w:pPr>
      <w:keepNext/>
      <w:tabs>
        <w:tab w:val="num" w:pos="1440"/>
      </w:tabs>
      <w:ind w:left="1800" w:hanging="360"/>
      <w:contextualSpacing/>
      <w:outlineLvl w:val="2"/>
    </w:pPr>
    <w:rPr>
      <w:rFonts w:ascii="Verdana" w:eastAsia="ＭＳ 明朝" w:hAnsi="Verdana" w:cs="Times New Roman"/>
    </w:rPr>
  </w:style>
  <w:style w:type="paragraph" w:styleId="NoteLevel4">
    <w:name w:val="Note Level 4"/>
    <w:basedOn w:val="Normal"/>
    <w:uiPriority w:val="99"/>
    <w:semiHidden/>
    <w:unhideWhenUsed/>
    <w:rsid w:val="00682985"/>
    <w:pPr>
      <w:keepNext/>
      <w:tabs>
        <w:tab w:val="num" w:pos="2160"/>
      </w:tabs>
      <w:ind w:left="2520" w:hanging="360"/>
      <w:contextualSpacing/>
      <w:outlineLvl w:val="3"/>
    </w:pPr>
    <w:rPr>
      <w:rFonts w:ascii="Verdana" w:eastAsia="ＭＳ 明朝" w:hAnsi="Verdana" w:cs="Times New Roman"/>
    </w:rPr>
  </w:style>
  <w:style w:type="paragraph" w:styleId="NoteLevel5">
    <w:name w:val="Note Level 5"/>
    <w:basedOn w:val="Normal"/>
    <w:uiPriority w:val="99"/>
    <w:semiHidden/>
    <w:unhideWhenUsed/>
    <w:rsid w:val="00682985"/>
    <w:pPr>
      <w:keepNext/>
      <w:tabs>
        <w:tab w:val="num" w:pos="2880"/>
      </w:tabs>
      <w:ind w:left="3240" w:hanging="360"/>
      <w:contextualSpacing/>
      <w:outlineLvl w:val="4"/>
    </w:pPr>
    <w:rPr>
      <w:rFonts w:ascii="Verdana" w:eastAsia="ＭＳ 明朝" w:hAnsi="Verdana" w:cs="Times New Roman"/>
    </w:rPr>
  </w:style>
  <w:style w:type="paragraph" w:styleId="NoteLevel6">
    <w:name w:val="Note Level 6"/>
    <w:basedOn w:val="Normal"/>
    <w:uiPriority w:val="99"/>
    <w:semiHidden/>
    <w:unhideWhenUsed/>
    <w:rsid w:val="00682985"/>
    <w:pPr>
      <w:keepNext/>
      <w:tabs>
        <w:tab w:val="num" w:pos="3600"/>
      </w:tabs>
      <w:ind w:left="3960" w:hanging="360"/>
      <w:contextualSpacing/>
      <w:outlineLvl w:val="5"/>
    </w:pPr>
    <w:rPr>
      <w:rFonts w:ascii="Verdana" w:eastAsia="ＭＳ 明朝" w:hAnsi="Verdana" w:cs="Times New Roman"/>
    </w:rPr>
  </w:style>
  <w:style w:type="paragraph" w:styleId="NoteLevel7">
    <w:name w:val="Note Level 7"/>
    <w:basedOn w:val="Normal"/>
    <w:uiPriority w:val="99"/>
    <w:semiHidden/>
    <w:unhideWhenUsed/>
    <w:rsid w:val="00682985"/>
    <w:pPr>
      <w:keepNext/>
      <w:tabs>
        <w:tab w:val="num" w:pos="4320"/>
      </w:tabs>
      <w:ind w:left="4680" w:hanging="360"/>
      <w:contextualSpacing/>
      <w:outlineLvl w:val="6"/>
    </w:pPr>
    <w:rPr>
      <w:rFonts w:ascii="Verdana" w:eastAsia="ＭＳ 明朝" w:hAnsi="Verdana" w:cs="Times New Roman"/>
    </w:rPr>
  </w:style>
  <w:style w:type="paragraph" w:styleId="NoteLevel8">
    <w:name w:val="Note Level 8"/>
    <w:basedOn w:val="Normal"/>
    <w:uiPriority w:val="99"/>
    <w:semiHidden/>
    <w:unhideWhenUsed/>
    <w:rsid w:val="00682985"/>
    <w:pPr>
      <w:keepNext/>
      <w:tabs>
        <w:tab w:val="num" w:pos="5040"/>
      </w:tabs>
      <w:ind w:left="5400" w:hanging="360"/>
      <w:contextualSpacing/>
      <w:outlineLvl w:val="7"/>
    </w:pPr>
    <w:rPr>
      <w:rFonts w:ascii="Verdana" w:eastAsia="ＭＳ 明朝" w:hAnsi="Verdana" w:cs="Times New Roman"/>
    </w:rPr>
  </w:style>
  <w:style w:type="paragraph" w:styleId="NoteLevel9">
    <w:name w:val="Note Level 9"/>
    <w:basedOn w:val="Normal"/>
    <w:uiPriority w:val="99"/>
    <w:semiHidden/>
    <w:unhideWhenUsed/>
    <w:rsid w:val="00682985"/>
    <w:pPr>
      <w:keepNext/>
      <w:tabs>
        <w:tab w:val="num" w:pos="5760"/>
      </w:tabs>
      <w:ind w:left="6120" w:hanging="360"/>
      <w:contextualSpacing/>
      <w:outlineLvl w:val="8"/>
    </w:pPr>
    <w:rPr>
      <w:rFonts w:ascii="Verdana" w:eastAsia="ＭＳ 明朝" w:hAnsi="Verdan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6A"/>
  </w:style>
  <w:style w:type="paragraph" w:styleId="Heading1">
    <w:name w:val="heading 1"/>
    <w:basedOn w:val="Normal"/>
    <w:link w:val="Heading1Char"/>
    <w:uiPriority w:val="9"/>
    <w:qFormat/>
    <w:rsid w:val="008244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63102"/>
    <w:rPr>
      <w:rFonts w:ascii="Lucida Grande" w:hAnsi="Lucida Grande"/>
      <w:sz w:val="18"/>
      <w:szCs w:val="18"/>
    </w:rPr>
  </w:style>
  <w:style w:type="character" w:customStyle="1" w:styleId="BalloonTextChar">
    <w:name w:val="Balloon Text Char"/>
    <w:basedOn w:val="DefaultParagraphFont"/>
    <w:uiPriority w:val="99"/>
    <w:semiHidden/>
    <w:rsid w:val="00CE45CD"/>
    <w:rPr>
      <w:rFonts w:ascii="Lucida Grande" w:hAnsi="Lucida Grande" w:cs="Lucida Grande"/>
      <w:sz w:val="18"/>
      <w:szCs w:val="18"/>
    </w:rPr>
  </w:style>
  <w:style w:type="character" w:customStyle="1" w:styleId="BalloonTextChar0">
    <w:name w:val="Balloon Text Char"/>
    <w:basedOn w:val="DefaultParagraphFont"/>
    <w:uiPriority w:val="99"/>
    <w:semiHidden/>
    <w:rsid w:val="0098015B"/>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63102"/>
    <w:rPr>
      <w:rFonts w:ascii="Lucida Grande" w:hAnsi="Lucida Grande"/>
      <w:sz w:val="18"/>
      <w:szCs w:val="18"/>
    </w:rPr>
  </w:style>
  <w:style w:type="character" w:styleId="CommentReference">
    <w:name w:val="annotation reference"/>
    <w:basedOn w:val="DefaultParagraphFont"/>
    <w:uiPriority w:val="99"/>
    <w:semiHidden/>
    <w:unhideWhenUsed/>
    <w:rsid w:val="00357B2A"/>
    <w:rPr>
      <w:sz w:val="18"/>
      <w:szCs w:val="18"/>
    </w:rPr>
  </w:style>
  <w:style w:type="paragraph" w:styleId="CommentText">
    <w:name w:val="annotation text"/>
    <w:basedOn w:val="Normal"/>
    <w:link w:val="CommentTextChar"/>
    <w:uiPriority w:val="99"/>
    <w:semiHidden/>
    <w:unhideWhenUsed/>
    <w:rsid w:val="00357B2A"/>
  </w:style>
  <w:style w:type="character" w:customStyle="1" w:styleId="CommentTextChar">
    <w:name w:val="Comment Text Char"/>
    <w:basedOn w:val="DefaultParagraphFont"/>
    <w:link w:val="CommentText"/>
    <w:uiPriority w:val="99"/>
    <w:semiHidden/>
    <w:rsid w:val="00357B2A"/>
  </w:style>
  <w:style w:type="paragraph" w:styleId="CommentSubject">
    <w:name w:val="annotation subject"/>
    <w:basedOn w:val="CommentText"/>
    <w:next w:val="CommentText"/>
    <w:link w:val="CommentSubjectChar"/>
    <w:uiPriority w:val="99"/>
    <w:semiHidden/>
    <w:unhideWhenUsed/>
    <w:rsid w:val="00357B2A"/>
    <w:rPr>
      <w:b/>
      <w:bCs/>
      <w:sz w:val="20"/>
      <w:szCs w:val="20"/>
    </w:rPr>
  </w:style>
  <w:style w:type="character" w:customStyle="1" w:styleId="CommentSubjectChar">
    <w:name w:val="Comment Subject Char"/>
    <w:basedOn w:val="CommentTextChar"/>
    <w:link w:val="CommentSubject"/>
    <w:uiPriority w:val="99"/>
    <w:semiHidden/>
    <w:rsid w:val="00357B2A"/>
    <w:rPr>
      <w:b/>
      <w:bCs/>
      <w:sz w:val="20"/>
      <w:szCs w:val="20"/>
    </w:rPr>
  </w:style>
  <w:style w:type="paragraph" w:styleId="HTMLPreformatted">
    <w:name w:val="HTML Preformatted"/>
    <w:basedOn w:val="Normal"/>
    <w:link w:val="HTMLPreformattedChar"/>
    <w:uiPriority w:val="99"/>
    <w:semiHidden/>
    <w:unhideWhenUsed/>
    <w:rsid w:val="001F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F44CA"/>
    <w:rPr>
      <w:rFonts w:ascii="Courier" w:hAnsi="Courier" w:cs="Courier"/>
      <w:sz w:val="20"/>
      <w:szCs w:val="20"/>
    </w:rPr>
  </w:style>
  <w:style w:type="character" w:styleId="Hyperlink">
    <w:name w:val="Hyperlink"/>
    <w:basedOn w:val="DefaultParagraphFont"/>
    <w:uiPriority w:val="99"/>
    <w:semiHidden/>
    <w:unhideWhenUsed/>
    <w:rsid w:val="001F44CA"/>
    <w:rPr>
      <w:color w:val="0000FF"/>
      <w:u w:val="single"/>
    </w:rPr>
  </w:style>
  <w:style w:type="paragraph" w:styleId="NormalWeb">
    <w:name w:val="Normal (Web)"/>
    <w:basedOn w:val="Normal"/>
    <w:uiPriority w:val="99"/>
    <w:unhideWhenUsed/>
    <w:rsid w:val="007C7850"/>
    <w:pPr>
      <w:spacing w:before="100" w:beforeAutospacing="1" w:after="100" w:afterAutospacing="1"/>
    </w:pPr>
    <w:rPr>
      <w:rFonts w:ascii="Times" w:hAnsi="Times" w:cs="Times New Roman"/>
      <w:sz w:val="20"/>
      <w:szCs w:val="20"/>
    </w:rPr>
  </w:style>
  <w:style w:type="character" w:customStyle="1" w:styleId="journalname">
    <w:name w:val="journalname"/>
    <w:basedOn w:val="DefaultParagraphFont"/>
    <w:rsid w:val="007C7850"/>
  </w:style>
  <w:style w:type="character" w:styleId="FollowedHyperlink">
    <w:name w:val="FollowedHyperlink"/>
    <w:basedOn w:val="DefaultParagraphFont"/>
    <w:uiPriority w:val="99"/>
    <w:semiHidden/>
    <w:unhideWhenUsed/>
    <w:rsid w:val="008307A0"/>
    <w:rPr>
      <w:color w:val="800080" w:themeColor="followedHyperlink"/>
      <w:u w:val="single"/>
    </w:rPr>
  </w:style>
  <w:style w:type="character" w:styleId="HTMLCite">
    <w:name w:val="HTML Cite"/>
    <w:basedOn w:val="DefaultParagraphFont"/>
    <w:uiPriority w:val="99"/>
    <w:semiHidden/>
    <w:unhideWhenUsed/>
    <w:rsid w:val="0096474A"/>
    <w:rPr>
      <w:i/>
      <w:iCs/>
    </w:rPr>
  </w:style>
  <w:style w:type="character" w:customStyle="1" w:styleId="citation">
    <w:name w:val="citation"/>
    <w:basedOn w:val="DefaultParagraphFont"/>
    <w:rsid w:val="00EC6D23"/>
  </w:style>
  <w:style w:type="character" w:customStyle="1" w:styleId="ref-journal">
    <w:name w:val="ref-journal"/>
    <w:basedOn w:val="DefaultParagraphFont"/>
    <w:rsid w:val="00EC6D23"/>
  </w:style>
  <w:style w:type="character" w:customStyle="1" w:styleId="ref-vol">
    <w:name w:val="ref-vol"/>
    <w:basedOn w:val="DefaultParagraphFont"/>
    <w:rsid w:val="00EC6D23"/>
  </w:style>
  <w:style w:type="paragraph" w:styleId="FootnoteText">
    <w:name w:val="footnote text"/>
    <w:basedOn w:val="Normal"/>
    <w:link w:val="FootnoteTextChar"/>
    <w:uiPriority w:val="99"/>
    <w:unhideWhenUsed/>
    <w:rsid w:val="00AD0CD4"/>
  </w:style>
  <w:style w:type="character" w:customStyle="1" w:styleId="FootnoteTextChar">
    <w:name w:val="Footnote Text Char"/>
    <w:basedOn w:val="DefaultParagraphFont"/>
    <w:link w:val="FootnoteText"/>
    <w:uiPriority w:val="99"/>
    <w:rsid w:val="00AD0CD4"/>
  </w:style>
  <w:style w:type="character" w:styleId="FootnoteReference">
    <w:name w:val="footnote reference"/>
    <w:basedOn w:val="DefaultParagraphFont"/>
    <w:uiPriority w:val="99"/>
    <w:unhideWhenUsed/>
    <w:rsid w:val="00AD0CD4"/>
    <w:rPr>
      <w:vertAlign w:val="superscript"/>
    </w:rPr>
  </w:style>
  <w:style w:type="paragraph" w:styleId="Header">
    <w:name w:val="header"/>
    <w:basedOn w:val="Normal"/>
    <w:link w:val="HeaderChar"/>
    <w:uiPriority w:val="99"/>
    <w:unhideWhenUsed/>
    <w:rsid w:val="00F928C0"/>
    <w:pPr>
      <w:tabs>
        <w:tab w:val="center" w:pos="4320"/>
        <w:tab w:val="right" w:pos="8640"/>
      </w:tabs>
    </w:pPr>
  </w:style>
  <w:style w:type="character" w:customStyle="1" w:styleId="HeaderChar">
    <w:name w:val="Header Char"/>
    <w:basedOn w:val="DefaultParagraphFont"/>
    <w:link w:val="Header"/>
    <w:uiPriority w:val="99"/>
    <w:rsid w:val="00F928C0"/>
  </w:style>
  <w:style w:type="paragraph" w:styleId="Footer">
    <w:name w:val="footer"/>
    <w:basedOn w:val="Normal"/>
    <w:link w:val="FooterChar"/>
    <w:uiPriority w:val="99"/>
    <w:unhideWhenUsed/>
    <w:rsid w:val="00F928C0"/>
    <w:pPr>
      <w:tabs>
        <w:tab w:val="center" w:pos="4320"/>
        <w:tab w:val="right" w:pos="8640"/>
      </w:tabs>
    </w:pPr>
  </w:style>
  <w:style w:type="character" w:customStyle="1" w:styleId="FooterChar">
    <w:name w:val="Footer Char"/>
    <w:basedOn w:val="DefaultParagraphFont"/>
    <w:link w:val="Footer"/>
    <w:uiPriority w:val="99"/>
    <w:rsid w:val="00F928C0"/>
  </w:style>
  <w:style w:type="character" w:styleId="PageNumber">
    <w:name w:val="page number"/>
    <w:basedOn w:val="DefaultParagraphFont"/>
    <w:uiPriority w:val="99"/>
    <w:semiHidden/>
    <w:unhideWhenUsed/>
    <w:rsid w:val="00673056"/>
  </w:style>
  <w:style w:type="paragraph" w:customStyle="1" w:styleId="NoteLevel11">
    <w:name w:val="Note Level 11"/>
    <w:basedOn w:val="Normal"/>
    <w:uiPriority w:val="99"/>
    <w:unhideWhenUsed/>
    <w:rsid w:val="00F670FA"/>
    <w:pPr>
      <w:keepNext/>
      <w:numPr>
        <w:numId w:val="1"/>
      </w:numPr>
      <w:contextualSpacing/>
      <w:outlineLvl w:val="0"/>
    </w:pPr>
    <w:rPr>
      <w:rFonts w:ascii="Verdana" w:eastAsia="MS Mincho" w:hAnsi="Verdana" w:cs="Times New Roman"/>
    </w:rPr>
  </w:style>
  <w:style w:type="paragraph" w:customStyle="1" w:styleId="NoteLevel21">
    <w:name w:val="Note Level 21"/>
    <w:basedOn w:val="Normal"/>
    <w:uiPriority w:val="99"/>
    <w:unhideWhenUsed/>
    <w:rsid w:val="00F670FA"/>
    <w:pPr>
      <w:keepNext/>
      <w:numPr>
        <w:ilvl w:val="1"/>
        <w:numId w:val="1"/>
      </w:numPr>
      <w:contextualSpacing/>
      <w:outlineLvl w:val="1"/>
    </w:pPr>
    <w:rPr>
      <w:rFonts w:ascii="Verdana" w:eastAsia="MS Mincho" w:hAnsi="Verdana" w:cs="Times New Roman"/>
    </w:rPr>
  </w:style>
  <w:style w:type="paragraph" w:customStyle="1" w:styleId="NoteLevel31">
    <w:name w:val="Note Level 31"/>
    <w:basedOn w:val="Normal"/>
    <w:uiPriority w:val="99"/>
    <w:semiHidden/>
    <w:unhideWhenUsed/>
    <w:rsid w:val="00F670FA"/>
    <w:pPr>
      <w:keepNext/>
      <w:numPr>
        <w:ilvl w:val="2"/>
        <w:numId w:val="1"/>
      </w:numPr>
      <w:contextualSpacing/>
      <w:outlineLvl w:val="2"/>
    </w:pPr>
    <w:rPr>
      <w:rFonts w:ascii="Verdana" w:eastAsia="MS Mincho" w:hAnsi="Verdana" w:cs="Times New Roman"/>
    </w:rPr>
  </w:style>
  <w:style w:type="paragraph" w:customStyle="1" w:styleId="NoteLevel41">
    <w:name w:val="Note Level 41"/>
    <w:basedOn w:val="Normal"/>
    <w:uiPriority w:val="99"/>
    <w:semiHidden/>
    <w:unhideWhenUsed/>
    <w:rsid w:val="00F670FA"/>
    <w:pPr>
      <w:keepNext/>
      <w:numPr>
        <w:ilvl w:val="3"/>
        <w:numId w:val="1"/>
      </w:numPr>
      <w:contextualSpacing/>
      <w:outlineLvl w:val="3"/>
    </w:pPr>
    <w:rPr>
      <w:rFonts w:ascii="Verdana" w:eastAsia="MS Mincho" w:hAnsi="Verdana" w:cs="Times New Roman"/>
    </w:rPr>
  </w:style>
  <w:style w:type="paragraph" w:customStyle="1" w:styleId="NoteLevel51">
    <w:name w:val="Note Level 51"/>
    <w:basedOn w:val="Normal"/>
    <w:uiPriority w:val="99"/>
    <w:semiHidden/>
    <w:unhideWhenUsed/>
    <w:rsid w:val="00F670FA"/>
    <w:pPr>
      <w:keepNext/>
      <w:numPr>
        <w:ilvl w:val="4"/>
        <w:numId w:val="1"/>
      </w:numPr>
      <w:contextualSpacing/>
      <w:outlineLvl w:val="4"/>
    </w:pPr>
    <w:rPr>
      <w:rFonts w:ascii="Verdana" w:eastAsia="MS Mincho" w:hAnsi="Verdana" w:cs="Times New Roman"/>
    </w:rPr>
  </w:style>
  <w:style w:type="paragraph" w:customStyle="1" w:styleId="NoteLevel61">
    <w:name w:val="Note Level 61"/>
    <w:basedOn w:val="Normal"/>
    <w:uiPriority w:val="99"/>
    <w:semiHidden/>
    <w:unhideWhenUsed/>
    <w:rsid w:val="00F670FA"/>
    <w:pPr>
      <w:keepNext/>
      <w:numPr>
        <w:ilvl w:val="5"/>
        <w:numId w:val="1"/>
      </w:numPr>
      <w:contextualSpacing/>
      <w:outlineLvl w:val="5"/>
    </w:pPr>
    <w:rPr>
      <w:rFonts w:ascii="Verdana" w:eastAsia="MS Mincho" w:hAnsi="Verdana" w:cs="Times New Roman"/>
    </w:rPr>
  </w:style>
  <w:style w:type="paragraph" w:customStyle="1" w:styleId="NoteLevel71">
    <w:name w:val="Note Level 71"/>
    <w:basedOn w:val="Normal"/>
    <w:uiPriority w:val="99"/>
    <w:semiHidden/>
    <w:unhideWhenUsed/>
    <w:rsid w:val="00F670FA"/>
    <w:pPr>
      <w:keepNext/>
      <w:numPr>
        <w:ilvl w:val="6"/>
        <w:numId w:val="1"/>
      </w:numPr>
      <w:contextualSpacing/>
      <w:outlineLvl w:val="6"/>
    </w:pPr>
    <w:rPr>
      <w:rFonts w:ascii="Verdana" w:eastAsia="MS Mincho" w:hAnsi="Verdana" w:cs="Times New Roman"/>
    </w:rPr>
  </w:style>
  <w:style w:type="paragraph" w:customStyle="1" w:styleId="NoteLevel81">
    <w:name w:val="Note Level 81"/>
    <w:basedOn w:val="Normal"/>
    <w:uiPriority w:val="99"/>
    <w:semiHidden/>
    <w:unhideWhenUsed/>
    <w:rsid w:val="00F670FA"/>
    <w:pPr>
      <w:keepNext/>
      <w:numPr>
        <w:ilvl w:val="7"/>
        <w:numId w:val="1"/>
      </w:numPr>
      <w:contextualSpacing/>
      <w:outlineLvl w:val="7"/>
    </w:pPr>
    <w:rPr>
      <w:rFonts w:ascii="Verdana" w:eastAsia="MS Mincho" w:hAnsi="Verdana" w:cs="Times New Roman"/>
    </w:rPr>
  </w:style>
  <w:style w:type="paragraph" w:customStyle="1" w:styleId="NoteLevel91">
    <w:name w:val="Note Level 91"/>
    <w:basedOn w:val="Normal"/>
    <w:uiPriority w:val="99"/>
    <w:semiHidden/>
    <w:unhideWhenUsed/>
    <w:rsid w:val="00F670FA"/>
    <w:pPr>
      <w:keepNext/>
      <w:numPr>
        <w:ilvl w:val="8"/>
        <w:numId w:val="1"/>
      </w:numPr>
      <w:contextualSpacing/>
      <w:outlineLvl w:val="8"/>
    </w:pPr>
    <w:rPr>
      <w:rFonts w:ascii="Verdana" w:eastAsia="MS Mincho" w:hAnsi="Verdana" w:cs="Times New Roman"/>
    </w:rPr>
  </w:style>
  <w:style w:type="character" w:customStyle="1" w:styleId="cit-vol">
    <w:name w:val="cit-vol"/>
    <w:basedOn w:val="DefaultParagraphFont"/>
    <w:rsid w:val="003B58C3"/>
  </w:style>
  <w:style w:type="character" w:customStyle="1" w:styleId="cit-issue">
    <w:name w:val="cit-issue"/>
    <w:basedOn w:val="DefaultParagraphFont"/>
    <w:rsid w:val="003B58C3"/>
  </w:style>
  <w:style w:type="character" w:customStyle="1" w:styleId="cit-sepcit-sep-before-article-issue">
    <w:name w:val="cit-sep cit-sep-before-article-issue"/>
    <w:basedOn w:val="DefaultParagraphFont"/>
    <w:rsid w:val="003B58C3"/>
  </w:style>
  <w:style w:type="character" w:customStyle="1" w:styleId="cit-sepcit-sep-after-article-issue">
    <w:name w:val="cit-sep cit-sep-after-article-issue"/>
    <w:basedOn w:val="DefaultParagraphFont"/>
    <w:rsid w:val="003B58C3"/>
  </w:style>
  <w:style w:type="character" w:customStyle="1" w:styleId="cit-first-page">
    <w:name w:val="cit-first-page"/>
    <w:basedOn w:val="DefaultParagraphFont"/>
    <w:rsid w:val="003B58C3"/>
  </w:style>
  <w:style w:type="character" w:customStyle="1" w:styleId="cit-sep">
    <w:name w:val="cit-sep"/>
    <w:basedOn w:val="DefaultParagraphFont"/>
    <w:rsid w:val="003B58C3"/>
  </w:style>
  <w:style w:type="character" w:customStyle="1" w:styleId="cit-last-page">
    <w:name w:val="cit-last-page"/>
    <w:basedOn w:val="DefaultParagraphFont"/>
    <w:rsid w:val="003B58C3"/>
  </w:style>
  <w:style w:type="character" w:customStyle="1" w:styleId="Heading1Char">
    <w:name w:val="Heading 1 Char"/>
    <w:basedOn w:val="DefaultParagraphFont"/>
    <w:link w:val="Heading1"/>
    <w:uiPriority w:val="9"/>
    <w:rsid w:val="008244E5"/>
    <w:rPr>
      <w:rFonts w:ascii="Times" w:hAnsi="Times"/>
      <w:b/>
      <w:bCs/>
      <w:kern w:val="36"/>
      <w:sz w:val="48"/>
      <w:szCs w:val="48"/>
    </w:rPr>
  </w:style>
  <w:style w:type="character" w:customStyle="1" w:styleId="activelink">
    <w:name w:val="activelink"/>
    <w:basedOn w:val="DefaultParagraphFont"/>
    <w:rsid w:val="008244E5"/>
  </w:style>
  <w:style w:type="character" w:customStyle="1" w:styleId="title1">
    <w:name w:val="title1"/>
    <w:basedOn w:val="DefaultParagraphFont"/>
    <w:rsid w:val="008244E5"/>
  </w:style>
  <w:style w:type="character" w:customStyle="1" w:styleId="hlfld-title">
    <w:name w:val="hlfld-title"/>
    <w:basedOn w:val="DefaultParagraphFont"/>
    <w:rsid w:val="008244E5"/>
  </w:style>
  <w:style w:type="character" w:customStyle="1" w:styleId="hlfld-doi">
    <w:name w:val="hlfld-doi"/>
    <w:basedOn w:val="DefaultParagraphFont"/>
    <w:rsid w:val="008244E5"/>
  </w:style>
  <w:style w:type="paragraph" w:styleId="NoteLevel1">
    <w:name w:val="Note Level 1"/>
    <w:basedOn w:val="Normal"/>
    <w:uiPriority w:val="99"/>
    <w:unhideWhenUsed/>
    <w:rsid w:val="00682985"/>
    <w:pPr>
      <w:keepNext/>
      <w:tabs>
        <w:tab w:val="num" w:pos="0"/>
      </w:tabs>
      <w:contextualSpacing/>
      <w:outlineLvl w:val="0"/>
    </w:pPr>
    <w:rPr>
      <w:rFonts w:ascii="Verdana" w:eastAsia="ＭＳ 明朝" w:hAnsi="Verdana" w:cs="Times New Roman"/>
    </w:rPr>
  </w:style>
  <w:style w:type="paragraph" w:styleId="NoteLevel2">
    <w:name w:val="Note Level 2"/>
    <w:basedOn w:val="Normal"/>
    <w:uiPriority w:val="99"/>
    <w:unhideWhenUsed/>
    <w:rsid w:val="00682985"/>
    <w:pPr>
      <w:keepNext/>
      <w:tabs>
        <w:tab w:val="num" w:pos="720"/>
      </w:tabs>
      <w:ind w:left="1080" w:hanging="360"/>
      <w:contextualSpacing/>
      <w:outlineLvl w:val="1"/>
    </w:pPr>
    <w:rPr>
      <w:rFonts w:ascii="Verdana" w:eastAsia="ＭＳ 明朝" w:hAnsi="Verdana" w:cs="Times New Roman"/>
    </w:rPr>
  </w:style>
  <w:style w:type="paragraph" w:styleId="NoteLevel3">
    <w:name w:val="Note Level 3"/>
    <w:basedOn w:val="Normal"/>
    <w:uiPriority w:val="99"/>
    <w:semiHidden/>
    <w:unhideWhenUsed/>
    <w:rsid w:val="00682985"/>
    <w:pPr>
      <w:keepNext/>
      <w:tabs>
        <w:tab w:val="num" w:pos="1440"/>
      </w:tabs>
      <w:ind w:left="1800" w:hanging="360"/>
      <w:contextualSpacing/>
      <w:outlineLvl w:val="2"/>
    </w:pPr>
    <w:rPr>
      <w:rFonts w:ascii="Verdana" w:eastAsia="ＭＳ 明朝" w:hAnsi="Verdana" w:cs="Times New Roman"/>
    </w:rPr>
  </w:style>
  <w:style w:type="paragraph" w:styleId="NoteLevel4">
    <w:name w:val="Note Level 4"/>
    <w:basedOn w:val="Normal"/>
    <w:uiPriority w:val="99"/>
    <w:semiHidden/>
    <w:unhideWhenUsed/>
    <w:rsid w:val="00682985"/>
    <w:pPr>
      <w:keepNext/>
      <w:tabs>
        <w:tab w:val="num" w:pos="2160"/>
      </w:tabs>
      <w:ind w:left="2520" w:hanging="360"/>
      <w:contextualSpacing/>
      <w:outlineLvl w:val="3"/>
    </w:pPr>
    <w:rPr>
      <w:rFonts w:ascii="Verdana" w:eastAsia="ＭＳ 明朝" w:hAnsi="Verdana" w:cs="Times New Roman"/>
    </w:rPr>
  </w:style>
  <w:style w:type="paragraph" w:styleId="NoteLevel5">
    <w:name w:val="Note Level 5"/>
    <w:basedOn w:val="Normal"/>
    <w:uiPriority w:val="99"/>
    <w:semiHidden/>
    <w:unhideWhenUsed/>
    <w:rsid w:val="00682985"/>
    <w:pPr>
      <w:keepNext/>
      <w:tabs>
        <w:tab w:val="num" w:pos="2880"/>
      </w:tabs>
      <w:ind w:left="3240" w:hanging="360"/>
      <w:contextualSpacing/>
      <w:outlineLvl w:val="4"/>
    </w:pPr>
    <w:rPr>
      <w:rFonts w:ascii="Verdana" w:eastAsia="ＭＳ 明朝" w:hAnsi="Verdana" w:cs="Times New Roman"/>
    </w:rPr>
  </w:style>
  <w:style w:type="paragraph" w:styleId="NoteLevel6">
    <w:name w:val="Note Level 6"/>
    <w:basedOn w:val="Normal"/>
    <w:uiPriority w:val="99"/>
    <w:semiHidden/>
    <w:unhideWhenUsed/>
    <w:rsid w:val="00682985"/>
    <w:pPr>
      <w:keepNext/>
      <w:tabs>
        <w:tab w:val="num" w:pos="3600"/>
      </w:tabs>
      <w:ind w:left="3960" w:hanging="360"/>
      <w:contextualSpacing/>
      <w:outlineLvl w:val="5"/>
    </w:pPr>
    <w:rPr>
      <w:rFonts w:ascii="Verdana" w:eastAsia="ＭＳ 明朝" w:hAnsi="Verdana" w:cs="Times New Roman"/>
    </w:rPr>
  </w:style>
  <w:style w:type="paragraph" w:styleId="NoteLevel7">
    <w:name w:val="Note Level 7"/>
    <w:basedOn w:val="Normal"/>
    <w:uiPriority w:val="99"/>
    <w:semiHidden/>
    <w:unhideWhenUsed/>
    <w:rsid w:val="00682985"/>
    <w:pPr>
      <w:keepNext/>
      <w:tabs>
        <w:tab w:val="num" w:pos="4320"/>
      </w:tabs>
      <w:ind w:left="4680" w:hanging="360"/>
      <w:contextualSpacing/>
      <w:outlineLvl w:val="6"/>
    </w:pPr>
    <w:rPr>
      <w:rFonts w:ascii="Verdana" w:eastAsia="ＭＳ 明朝" w:hAnsi="Verdana" w:cs="Times New Roman"/>
    </w:rPr>
  </w:style>
  <w:style w:type="paragraph" w:styleId="NoteLevel8">
    <w:name w:val="Note Level 8"/>
    <w:basedOn w:val="Normal"/>
    <w:uiPriority w:val="99"/>
    <w:semiHidden/>
    <w:unhideWhenUsed/>
    <w:rsid w:val="00682985"/>
    <w:pPr>
      <w:keepNext/>
      <w:tabs>
        <w:tab w:val="num" w:pos="5040"/>
      </w:tabs>
      <w:ind w:left="5400" w:hanging="360"/>
      <w:contextualSpacing/>
      <w:outlineLvl w:val="7"/>
    </w:pPr>
    <w:rPr>
      <w:rFonts w:ascii="Verdana" w:eastAsia="ＭＳ 明朝" w:hAnsi="Verdana" w:cs="Times New Roman"/>
    </w:rPr>
  </w:style>
  <w:style w:type="paragraph" w:styleId="NoteLevel9">
    <w:name w:val="Note Level 9"/>
    <w:basedOn w:val="Normal"/>
    <w:uiPriority w:val="99"/>
    <w:semiHidden/>
    <w:unhideWhenUsed/>
    <w:rsid w:val="00682985"/>
    <w:pPr>
      <w:keepNext/>
      <w:tabs>
        <w:tab w:val="num" w:pos="5760"/>
      </w:tabs>
      <w:ind w:left="6120" w:hanging="360"/>
      <w:contextualSpacing/>
      <w:outlineLvl w:val="8"/>
    </w:pPr>
    <w:rPr>
      <w:rFonts w:ascii="Verdana" w:eastAsia="ＭＳ 明朝"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96">
      <w:bodyDiv w:val="1"/>
      <w:marLeft w:val="0"/>
      <w:marRight w:val="0"/>
      <w:marTop w:val="0"/>
      <w:marBottom w:val="0"/>
      <w:divBdr>
        <w:top w:val="none" w:sz="0" w:space="0" w:color="auto"/>
        <w:left w:val="none" w:sz="0" w:space="0" w:color="auto"/>
        <w:bottom w:val="none" w:sz="0" w:space="0" w:color="auto"/>
        <w:right w:val="none" w:sz="0" w:space="0" w:color="auto"/>
      </w:divBdr>
    </w:div>
    <w:div w:id="149100902">
      <w:bodyDiv w:val="1"/>
      <w:marLeft w:val="0"/>
      <w:marRight w:val="0"/>
      <w:marTop w:val="0"/>
      <w:marBottom w:val="0"/>
      <w:divBdr>
        <w:top w:val="none" w:sz="0" w:space="0" w:color="auto"/>
        <w:left w:val="none" w:sz="0" w:space="0" w:color="auto"/>
        <w:bottom w:val="none" w:sz="0" w:space="0" w:color="auto"/>
        <w:right w:val="none" w:sz="0" w:space="0" w:color="auto"/>
      </w:divBdr>
    </w:div>
    <w:div w:id="162166894">
      <w:bodyDiv w:val="1"/>
      <w:marLeft w:val="0"/>
      <w:marRight w:val="0"/>
      <w:marTop w:val="0"/>
      <w:marBottom w:val="0"/>
      <w:divBdr>
        <w:top w:val="none" w:sz="0" w:space="0" w:color="auto"/>
        <w:left w:val="none" w:sz="0" w:space="0" w:color="auto"/>
        <w:bottom w:val="none" w:sz="0" w:space="0" w:color="auto"/>
        <w:right w:val="none" w:sz="0" w:space="0" w:color="auto"/>
      </w:divBdr>
      <w:divsChild>
        <w:div w:id="15229405">
          <w:marLeft w:val="0"/>
          <w:marRight w:val="0"/>
          <w:marTop w:val="0"/>
          <w:marBottom w:val="0"/>
          <w:divBdr>
            <w:top w:val="none" w:sz="0" w:space="0" w:color="auto"/>
            <w:left w:val="none" w:sz="0" w:space="0" w:color="auto"/>
            <w:bottom w:val="none" w:sz="0" w:space="0" w:color="auto"/>
            <w:right w:val="none" w:sz="0" w:space="0" w:color="auto"/>
          </w:divBdr>
          <w:divsChild>
            <w:div w:id="272593431">
              <w:marLeft w:val="0"/>
              <w:marRight w:val="0"/>
              <w:marTop w:val="0"/>
              <w:marBottom w:val="0"/>
              <w:divBdr>
                <w:top w:val="none" w:sz="0" w:space="0" w:color="auto"/>
                <w:left w:val="none" w:sz="0" w:space="0" w:color="auto"/>
                <w:bottom w:val="none" w:sz="0" w:space="0" w:color="auto"/>
                <w:right w:val="none" w:sz="0" w:space="0" w:color="auto"/>
              </w:divBdr>
            </w:div>
          </w:divsChild>
        </w:div>
        <w:div w:id="381053222">
          <w:marLeft w:val="0"/>
          <w:marRight w:val="0"/>
          <w:marTop w:val="0"/>
          <w:marBottom w:val="0"/>
          <w:divBdr>
            <w:top w:val="none" w:sz="0" w:space="0" w:color="auto"/>
            <w:left w:val="none" w:sz="0" w:space="0" w:color="auto"/>
            <w:bottom w:val="none" w:sz="0" w:space="0" w:color="auto"/>
            <w:right w:val="none" w:sz="0" w:space="0" w:color="auto"/>
          </w:divBdr>
          <w:divsChild>
            <w:div w:id="5249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3320">
      <w:bodyDiv w:val="1"/>
      <w:marLeft w:val="0"/>
      <w:marRight w:val="0"/>
      <w:marTop w:val="0"/>
      <w:marBottom w:val="0"/>
      <w:divBdr>
        <w:top w:val="none" w:sz="0" w:space="0" w:color="auto"/>
        <w:left w:val="none" w:sz="0" w:space="0" w:color="auto"/>
        <w:bottom w:val="none" w:sz="0" w:space="0" w:color="auto"/>
        <w:right w:val="none" w:sz="0" w:space="0" w:color="auto"/>
      </w:divBdr>
      <w:divsChild>
        <w:div w:id="900677070">
          <w:marLeft w:val="0"/>
          <w:marRight w:val="0"/>
          <w:marTop w:val="0"/>
          <w:marBottom w:val="0"/>
          <w:divBdr>
            <w:top w:val="none" w:sz="0" w:space="0" w:color="auto"/>
            <w:left w:val="none" w:sz="0" w:space="0" w:color="auto"/>
            <w:bottom w:val="none" w:sz="0" w:space="0" w:color="auto"/>
            <w:right w:val="none" w:sz="0" w:space="0" w:color="auto"/>
          </w:divBdr>
        </w:div>
      </w:divsChild>
    </w:div>
    <w:div w:id="958872428">
      <w:bodyDiv w:val="1"/>
      <w:marLeft w:val="0"/>
      <w:marRight w:val="0"/>
      <w:marTop w:val="0"/>
      <w:marBottom w:val="0"/>
      <w:divBdr>
        <w:top w:val="none" w:sz="0" w:space="0" w:color="auto"/>
        <w:left w:val="none" w:sz="0" w:space="0" w:color="auto"/>
        <w:bottom w:val="none" w:sz="0" w:space="0" w:color="auto"/>
        <w:right w:val="none" w:sz="0" w:space="0" w:color="auto"/>
      </w:divBdr>
      <w:divsChild>
        <w:div w:id="2105026461">
          <w:marLeft w:val="0"/>
          <w:marRight w:val="0"/>
          <w:marTop w:val="0"/>
          <w:marBottom w:val="0"/>
          <w:divBdr>
            <w:top w:val="none" w:sz="0" w:space="0" w:color="auto"/>
            <w:left w:val="none" w:sz="0" w:space="0" w:color="auto"/>
            <w:bottom w:val="none" w:sz="0" w:space="0" w:color="auto"/>
            <w:right w:val="none" w:sz="0" w:space="0" w:color="auto"/>
          </w:divBdr>
          <w:divsChild>
            <w:div w:id="243154288">
              <w:marLeft w:val="0"/>
              <w:marRight w:val="0"/>
              <w:marTop w:val="0"/>
              <w:marBottom w:val="0"/>
              <w:divBdr>
                <w:top w:val="none" w:sz="0" w:space="0" w:color="auto"/>
                <w:left w:val="none" w:sz="0" w:space="0" w:color="auto"/>
                <w:bottom w:val="none" w:sz="0" w:space="0" w:color="auto"/>
                <w:right w:val="none" w:sz="0" w:space="0" w:color="auto"/>
              </w:divBdr>
              <w:divsChild>
                <w:div w:id="1414277842">
                  <w:marLeft w:val="0"/>
                  <w:marRight w:val="0"/>
                  <w:marTop w:val="0"/>
                  <w:marBottom w:val="0"/>
                  <w:divBdr>
                    <w:top w:val="none" w:sz="0" w:space="0" w:color="auto"/>
                    <w:left w:val="none" w:sz="0" w:space="0" w:color="auto"/>
                    <w:bottom w:val="none" w:sz="0" w:space="0" w:color="auto"/>
                    <w:right w:val="none" w:sz="0" w:space="0" w:color="auto"/>
                  </w:divBdr>
                  <w:divsChild>
                    <w:div w:id="593897460">
                      <w:marLeft w:val="0"/>
                      <w:marRight w:val="0"/>
                      <w:marTop w:val="0"/>
                      <w:marBottom w:val="0"/>
                      <w:divBdr>
                        <w:top w:val="none" w:sz="0" w:space="0" w:color="auto"/>
                        <w:left w:val="none" w:sz="0" w:space="0" w:color="auto"/>
                        <w:bottom w:val="none" w:sz="0" w:space="0" w:color="auto"/>
                        <w:right w:val="none" w:sz="0" w:space="0" w:color="auto"/>
                      </w:divBdr>
                      <w:divsChild>
                        <w:div w:id="335032888">
                          <w:marLeft w:val="0"/>
                          <w:marRight w:val="0"/>
                          <w:marTop w:val="0"/>
                          <w:marBottom w:val="0"/>
                          <w:divBdr>
                            <w:top w:val="none" w:sz="0" w:space="0" w:color="auto"/>
                            <w:left w:val="none" w:sz="0" w:space="0" w:color="auto"/>
                            <w:bottom w:val="none" w:sz="0" w:space="0" w:color="auto"/>
                            <w:right w:val="none" w:sz="0" w:space="0" w:color="auto"/>
                          </w:divBdr>
                          <w:divsChild>
                            <w:div w:id="33505955">
                              <w:marLeft w:val="0"/>
                              <w:marRight w:val="0"/>
                              <w:marTop w:val="0"/>
                              <w:marBottom w:val="0"/>
                              <w:divBdr>
                                <w:top w:val="none" w:sz="0" w:space="0" w:color="auto"/>
                                <w:left w:val="none" w:sz="0" w:space="0" w:color="auto"/>
                                <w:bottom w:val="none" w:sz="0" w:space="0" w:color="auto"/>
                                <w:right w:val="none" w:sz="0" w:space="0" w:color="auto"/>
                              </w:divBdr>
                              <w:divsChild>
                                <w:div w:id="1573813240">
                                  <w:marLeft w:val="0"/>
                                  <w:marRight w:val="0"/>
                                  <w:marTop w:val="0"/>
                                  <w:marBottom w:val="0"/>
                                  <w:divBdr>
                                    <w:top w:val="none" w:sz="0" w:space="0" w:color="auto"/>
                                    <w:left w:val="none" w:sz="0" w:space="0" w:color="auto"/>
                                    <w:bottom w:val="none" w:sz="0" w:space="0" w:color="auto"/>
                                    <w:right w:val="none" w:sz="0" w:space="0" w:color="auto"/>
                                  </w:divBdr>
                                  <w:divsChild>
                                    <w:div w:id="2044359694">
                                      <w:marLeft w:val="0"/>
                                      <w:marRight w:val="0"/>
                                      <w:marTop w:val="0"/>
                                      <w:marBottom w:val="0"/>
                                      <w:divBdr>
                                        <w:top w:val="none" w:sz="0" w:space="0" w:color="auto"/>
                                        <w:left w:val="none" w:sz="0" w:space="0" w:color="auto"/>
                                        <w:bottom w:val="none" w:sz="0" w:space="0" w:color="auto"/>
                                        <w:right w:val="none" w:sz="0" w:space="0" w:color="auto"/>
                                      </w:divBdr>
                                      <w:divsChild>
                                        <w:div w:id="1958369419">
                                          <w:marLeft w:val="0"/>
                                          <w:marRight w:val="0"/>
                                          <w:marTop w:val="0"/>
                                          <w:marBottom w:val="0"/>
                                          <w:divBdr>
                                            <w:top w:val="none" w:sz="0" w:space="0" w:color="auto"/>
                                            <w:left w:val="none" w:sz="0" w:space="0" w:color="auto"/>
                                            <w:bottom w:val="none" w:sz="0" w:space="0" w:color="auto"/>
                                            <w:right w:val="none" w:sz="0" w:space="0" w:color="auto"/>
                                          </w:divBdr>
                                          <w:divsChild>
                                            <w:div w:id="513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55423">
                  <w:marLeft w:val="0"/>
                  <w:marRight w:val="0"/>
                  <w:marTop w:val="0"/>
                  <w:marBottom w:val="0"/>
                  <w:divBdr>
                    <w:top w:val="none" w:sz="0" w:space="0" w:color="auto"/>
                    <w:left w:val="none" w:sz="0" w:space="0" w:color="auto"/>
                    <w:bottom w:val="none" w:sz="0" w:space="0" w:color="auto"/>
                    <w:right w:val="none" w:sz="0" w:space="0" w:color="auto"/>
                  </w:divBdr>
                  <w:divsChild>
                    <w:div w:id="2030717255">
                      <w:marLeft w:val="0"/>
                      <w:marRight w:val="0"/>
                      <w:marTop w:val="0"/>
                      <w:marBottom w:val="0"/>
                      <w:divBdr>
                        <w:top w:val="none" w:sz="0" w:space="0" w:color="auto"/>
                        <w:left w:val="none" w:sz="0" w:space="0" w:color="auto"/>
                        <w:bottom w:val="none" w:sz="0" w:space="0" w:color="auto"/>
                        <w:right w:val="none" w:sz="0" w:space="0" w:color="auto"/>
                      </w:divBdr>
                      <w:divsChild>
                        <w:div w:id="1080175875">
                          <w:marLeft w:val="0"/>
                          <w:marRight w:val="0"/>
                          <w:marTop w:val="0"/>
                          <w:marBottom w:val="0"/>
                          <w:divBdr>
                            <w:top w:val="none" w:sz="0" w:space="0" w:color="auto"/>
                            <w:left w:val="none" w:sz="0" w:space="0" w:color="auto"/>
                            <w:bottom w:val="none" w:sz="0" w:space="0" w:color="auto"/>
                            <w:right w:val="none" w:sz="0" w:space="0" w:color="auto"/>
                          </w:divBdr>
                          <w:divsChild>
                            <w:div w:id="1490367255">
                              <w:marLeft w:val="0"/>
                              <w:marRight w:val="0"/>
                              <w:marTop w:val="0"/>
                              <w:marBottom w:val="0"/>
                              <w:divBdr>
                                <w:top w:val="none" w:sz="0" w:space="0" w:color="auto"/>
                                <w:left w:val="none" w:sz="0" w:space="0" w:color="auto"/>
                                <w:bottom w:val="none" w:sz="0" w:space="0" w:color="auto"/>
                                <w:right w:val="none" w:sz="0" w:space="0" w:color="auto"/>
                              </w:divBdr>
                            </w:div>
                            <w:div w:id="1980646606">
                              <w:marLeft w:val="0"/>
                              <w:marRight w:val="0"/>
                              <w:marTop w:val="0"/>
                              <w:marBottom w:val="0"/>
                              <w:divBdr>
                                <w:top w:val="none" w:sz="0" w:space="0" w:color="auto"/>
                                <w:left w:val="none" w:sz="0" w:space="0" w:color="auto"/>
                                <w:bottom w:val="none" w:sz="0" w:space="0" w:color="auto"/>
                                <w:right w:val="none" w:sz="0" w:space="0" w:color="auto"/>
                              </w:divBdr>
                            </w:div>
                          </w:divsChild>
                        </w:div>
                        <w:div w:id="1026714808">
                          <w:marLeft w:val="0"/>
                          <w:marRight w:val="0"/>
                          <w:marTop w:val="0"/>
                          <w:marBottom w:val="0"/>
                          <w:divBdr>
                            <w:top w:val="none" w:sz="0" w:space="0" w:color="auto"/>
                            <w:left w:val="none" w:sz="0" w:space="0" w:color="auto"/>
                            <w:bottom w:val="none" w:sz="0" w:space="0" w:color="auto"/>
                            <w:right w:val="none" w:sz="0" w:space="0" w:color="auto"/>
                          </w:divBdr>
                          <w:divsChild>
                            <w:div w:id="1716999657">
                              <w:marLeft w:val="0"/>
                              <w:marRight w:val="0"/>
                              <w:marTop w:val="0"/>
                              <w:marBottom w:val="0"/>
                              <w:divBdr>
                                <w:top w:val="none" w:sz="0" w:space="0" w:color="auto"/>
                                <w:left w:val="none" w:sz="0" w:space="0" w:color="auto"/>
                                <w:bottom w:val="none" w:sz="0" w:space="0" w:color="auto"/>
                                <w:right w:val="none" w:sz="0" w:space="0" w:color="auto"/>
                              </w:divBdr>
                            </w:div>
                            <w:div w:id="1790972094">
                              <w:marLeft w:val="0"/>
                              <w:marRight w:val="0"/>
                              <w:marTop w:val="0"/>
                              <w:marBottom w:val="0"/>
                              <w:divBdr>
                                <w:top w:val="none" w:sz="0" w:space="0" w:color="auto"/>
                                <w:left w:val="none" w:sz="0" w:space="0" w:color="auto"/>
                                <w:bottom w:val="none" w:sz="0" w:space="0" w:color="auto"/>
                                <w:right w:val="none" w:sz="0" w:space="0" w:color="auto"/>
                              </w:divBdr>
                            </w:div>
                            <w:div w:id="16549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FB99-65D7-884F-827E-BD98069F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4248</Words>
  <Characters>24214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 of Oregon</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Posner</dc:creator>
  <cp:lastModifiedBy>Michael Posner</cp:lastModifiedBy>
  <cp:revision>4</cp:revision>
  <cp:lastPrinted>2015-12-03T18:11:00Z</cp:lastPrinted>
  <dcterms:created xsi:type="dcterms:W3CDTF">2015-12-14T18:23:00Z</dcterms:created>
  <dcterms:modified xsi:type="dcterms:W3CDTF">2015-12-15T21:05:00Z</dcterms:modified>
</cp:coreProperties>
</file>