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E8B54" w14:textId="77777777" w:rsidR="00C83FE0" w:rsidRDefault="00C83FE0" w:rsidP="00ED7836">
      <w:pPr>
        <w:pStyle w:val="Heading6"/>
        <w:rPr>
          <w:rFonts w:ascii="Garamond" w:hAnsi="Garamond"/>
          <w:b/>
          <w:color w:val="000000"/>
          <w:sz w:val="32"/>
          <w:szCs w:val="24"/>
          <w:u w:val="single"/>
          <w:lang w:val="fr-FR"/>
        </w:rPr>
      </w:pPr>
    </w:p>
    <w:p w14:paraId="53185473" w14:textId="77777777" w:rsidR="00787FB5" w:rsidRPr="00787FB5" w:rsidRDefault="00787FB5" w:rsidP="00787FB5">
      <w:pPr>
        <w:rPr>
          <w:lang w:val="fr-FR"/>
        </w:rPr>
      </w:pPr>
    </w:p>
    <w:p w14:paraId="3E3368B4" w14:textId="4E9B5A92" w:rsidR="000E0A46" w:rsidRPr="0012132D" w:rsidRDefault="00B15D1C" w:rsidP="000E0A46">
      <w:pPr>
        <w:jc w:val="center"/>
        <w:rPr>
          <w:b/>
          <w:sz w:val="32"/>
          <w:u w:val="single"/>
          <w:lang w:val="fr-FR"/>
        </w:rPr>
      </w:pPr>
      <w:r>
        <w:rPr>
          <w:b/>
          <w:sz w:val="32"/>
          <w:u w:val="single"/>
          <w:lang w:val="fr-FR"/>
        </w:rPr>
        <w:t>NEH –</w:t>
      </w:r>
      <w:r w:rsidR="00631E66">
        <w:rPr>
          <w:b/>
          <w:sz w:val="32"/>
          <w:u w:val="single"/>
          <w:lang w:val="fr-FR"/>
        </w:rPr>
        <w:t xml:space="preserve"> </w:t>
      </w:r>
      <w:proofErr w:type="spellStart"/>
      <w:r w:rsidR="00631E66">
        <w:rPr>
          <w:b/>
          <w:sz w:val="32"/>
          <w:u w:val="single"/>
          <w:lang w:val="fr-FR"/>
        </w:rPr>
        <w:t>Mesoamerican</w:t>
      </w:r>
      <w:proofErr w:type="spellEnd"/>
      <w:r w:rsidR="00631E66">
        <w:rPr>
          <w:b/>
          <w:sz w:val="32"/>
          <w:u w:val="single"/>
          <w:lang w:val="fr-FR"/>
        </w:rPr>
        <w:t xml:space="preserve"> </w:t>
      </w:r>
      <w:proofErr w:type="spellStart"/>
      <w:r w:rsidR="00631E66">
        <w:rPr>
          <w:b/>
          <w:sz w:val="32"/>
          <w:u w:val="single"/>
          <w:lang w:val="fr-FR"/>
        </w:rPr>
        <w:t>S</w:t>
      </w:r>
      <w:r>
        <w:rPr>
          <w:b/>
          <w:sz w:val="32"/>
          <w:u w:val="single"/>
          <w:lang w:val="fr-FR"/>
        </w:rPr>
        <w:t>tudies</w:t>
      </w:r>
      <w:proofErr w:type="spellEnd"/>
      <w:r>
        <w:rPr>
          <w:b/>
          <w:sz w:val="32"/>
          <w:u w:val="single"/>
          <w:lang w:val="fr-FR"/>
        </w:rPr>
        <w:t xml:space="preserve"> in </w:t>
      </w:r>
      <w:r w:rsidR="007C6DCC">
        <w:rPr>
          <w:b/>
          <w:sz w:val="32"/>
          <w:u w:val="single"/>
          <w:lang w:val="fr-FR"/>
        </w:rPr>
        <w:t>a H</w:t>
      </w:r>
      <w:r w:rsidR="00CC00CF">
        <w:rPr>
          <w:b/>
          <w:sz w:val="32"/>
          <w:u w:val="single"/>
          <w:lang w:val="fr-FR"/>
        </w:rPr>
        <w:t>i</w:t>
      </w:r>
      <w:r w:rsidR="007C6DCC">
        <w:rPr>
          <w:b/>
          <w:sz w:val="32"/>
          <w:u w:val="single"/>
          <w:lang w:val="fr-FR"/>
        </w:rPr>
        <w:t xml:space="preserve">gh </w:t>
      </w:r>
      <w:proofErr w:type="spellStart"/>
      <w:r w:rsidR="007C6DCC">
        <w:rPr>
          <w:b/>
          <w:sz w:val="32"/>
          <w:u w:val="single"/>
          <w:lang w:val="fr-FR"/>
        </w:rPr>
        <w:t>S</w:t>
      </w:r>
      <w:r>
        <w:rPr>
          <w:b/>
          <w:sz w:val="32"/>
          <w:u w:val="single"/>
          <w:lang w:val="fr-FR"/>
        </w:rPr>
        <w:t>chool</w:t>
      </w:r>
      <w:proofErr w:type="spellEnd"/>
      <w:r w:rsidR="007C6DCC">
        <w:rPr>
          <w:b/>
          <w:sz w:val="32"/>
          <w:u w:val="single"/>
          <w:lang w:val="fr-FR"/>
        </w:rPr>
        <w:t xml:space="preserve"> S</w:t>
      </w:r>
      <w:r w:rsidR="00671E9A">
        <w:rPr>
          <w:b/>
          <w:sz w:val="32"/>
          <w:u w:val="single"/>
          <w:lang w:val="fr-FR"/>
        </w:rPr>
        <w:t>etting</w:t>
      </w:r>
    </w:p>
    <w:p w14:paraId="271A27AB" w14:textId="4E5B4EA3" w:rsidR="00461A38" w:rsidRPr="001B7FAC" w:rsidRDefault="00461A38" w:rsidP="00461A38">
      <w:pPr>
        <w:rPr>
          <w:color w:val="000000"/>
          <w:sz w:val="24"/>
          <w:szCs w:val="24"/>
          <w:lang w:val="fr-FR"/>
        </w:rPr>
      </w:pPr>
    </w:p>
    <w:p w14:paraId="31709766" w14:textId="127D5731" w:rsidR="00461A38" w:rsidRPr="001B7FAC" w:rsidRDefault="00461A38" w:rsidP="00461A38">
      <w:pPr>
        <w:rPr>
          <w:color w:val="000000"/>
          <w:sz w:val="24"/>
          <w:szCs w:val="24"/>
        </w:rPr>
      </w:pPr>
      <w:r w:rsidRPr="001B7FAC">
        <w:rPr>
          <w:b/>
          <w:color w:val="000000"/>
          <w:sz w:val="24"/>
          <w:szCs w:val="24"/>
        </w:rPr>
        <w:t>Unit</w:t>
      </w:r>
      <w:r w:rsidRPr="001B7FAC">
        <w:rPr>
          <w:color w:val="000000"/>
          <w:sz w:val="24"/>
          <w:szCs w:val="24"/>
        </w:rPr>
        <w:t>:</w:t>
      </w:r>
      <w:r w:rsidR="00465770" w:rsidRPr="001B7FAC">
        <w:rPr>
          <w:color w:val="000000"/>
          <w:sz w:val="24"/>
          <w:szCs w:val="24"/>
        </w:rPr>
        <w:t xml:space="preserve"> </w:t>
      </w:r>
      <w:r w:rsidR="008F63DD">
        <w:rPr>
          <w:color w:val="000000"/>
          <w:sz w:val="24"/>
          <w:szCs w:val="24"/>
        </w:rPr>
        <w:tab/>
      </w:r>
      <w:r w:rsidR="008F63DD">
        <w:rPr>
          <w:color w:val="000000"/>
          <w:sz w:val="24"/>
          <w:szCs w:val="24"/>
        </w:rPr>
        <w:tab/>
      </w:r>
      <w:r w:rsidR="008F63DD">
        <w:rPr>
          <w:color w:val="000000"/>
          <w:sz w:val="24"/>
          <w:szCs w:val="24"/>
        </w:rPr>
        <w:tab/>
      </w:r>
      <w:r w:rsidR="00CA260F">
        <w:rPr>
          <w:color w:val="000000"/>
          <w:sz w:val="24"/>
          <w:szCs w:val="24"/>
        </w:rPr>
        <w:t xml:space="preserve">Mesoamerican Studies for Research and </w:t>
      </w:r>
      <w:r w:rsidR="00B15D1C">
        <w:rPr>
          <w:color w:val="000000"/>
          <w:sz w:val="24"/>
          <w:szCs w:val="24"/>
        </w:rPr>
        <w:t>Composition</w:t>
      </w:r>
      <w:r w:rsidR="00CA260F">
        <w:rPr>
          <w:color w:val="000000"/>
          <w:sz w:val="24"/>
          <w:szCs w:val="24"/>
        </w:rPr>
        <w:t xml:space="preserve">.   </w:t>
      </w:r>
    </w:p>
    <w:p w14:paraId="476CFA72" w14:textId="0A938BD5" w:rsidR="00461A38" w:rsidRDefault="00461A38" w:rsidP="00461A38">
      <w:pPr>
        <w:rPr>
          <w:color w:val="000000"/>
          <w:sz w:val="24"/>
          <w:szCs w:val="24"/>
        </w:rPr>
      </w:pPr>
      <w:r w:rsidRPr="001B7FAC">
        <w:rPr>
          <w:b/>
          <w:color w:val="000000"/>
          <w:sz w:val="24"/>
          <w:szCs w:val="24"/>
        </w:rPr>
        <w:t>Grade Level</w:t>
      </w:r>
      <w:r w:rsidRPr="001B7FAC">
        <w:rPr>
          <w:color w:val="000000"/>
          <w:sz w:val="24"/>
          <w:szCs w:val="24"/>
        </w:rPr>
        <w:t xml:space="preserve">: </w:t>
      </w:r>
      <w:r w:rsidR="008F63DD">
        <w:rPr>
          <w:color w:val="000000"/>
          <w:sz w:val="24"/>
          <w:szCs w:val="24"/>
        </w:rPr>
        <w:tab/>
      </w:r>
      <w:r w:rsidR="008F63DD">
        <w:rPr>
          <w:color w:val="000000"/>
          <w:sz w:val="24"/>
          <w:szCs w:val="24"/>
        </w:rPr>
        <w:tab/>
      </w:r>
      <w:r w:rsidR="00B15D1C">
        <w:rPr>
          <w:color w:val="000000"/>
          <w:sz w:val="24"/>
          <w:szCs w:val="24"/>
        </w:rPr>
        <w:t>10</w:t>
      </w:r>
      <w:r w:rsidR="00C83FE0" w:rsidRPr="00C83FE0">
        <w:rPr>
          <w:color w:val="000000"/>
          <w:sz w:val="24"/>
          <w:szCs w:val="24"/>
          <w:vertAlign w:val="superscript"/>
        </w:rPr>
        <w:t>th</w:t>
      </w:r>
      <w:r w:rsidR="00C83FE0">
        <w:rPr>
          <w:color w:val="000000"/>
          <w:sz w:val="24"/>
          <w:szCs w:val="24"/>
        </w:rPr>
        <w:t xml:space="preserve"> grade</w:t>
      </w:r>
      <w:r w:rsidR="00B15D1C">
        <w:rPr>
          <w:color w:val="000000"/>
          <w:sz w:val="24"/>
          <w:szCs w:val="24"/>
        </w:rPr>
        <w:t xml:space="preserve"> – World Literature Survey </w:t>
      </w:r>
    </w:p>
    <w:p w14:paraId="2E573403" w14:textId="77777777" w:rsidR="004833DA" w:rsidRDefault="004833DA" w:rsidP="00461A38">
      <w:pPr>
        <w:rPr>
          <w:color w:val="000000"/>
          <w:sz w:val="24"/>
          <w:szCs w:val="24"/>
        </w:rPr>
      </w:pPr>
    </w:p>
    <w:p w14:paraId="627330B4" w14:textId="28D78FCE" w:rsidR="004833DA" w:rsidRPr="001B7FAC" w:rsidRDefault="00CA260F" w:rsidP="00461A38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Essential Question</w:t>
      </w:r>
      <w:r w:rsidR="004833DA" w:rsidRPr="00787FB5">
        <w:rPr>
          <w:b/>
          <w:color w:val="000000"/>
          <w:sz w:val="24"/>
          <w:szCs w:val="24"/>
        </w:rPr>
        <w:t>:</w:t>
      </w:r>
      <w:r w:rsidR="004833DA">
        <w:rPr>
          <w:color w:val="000000"/>
          <w:sz w:val="24"/>
          <w:szCs w:val="24"/>
        </w:rPr>
        <w:t xml:space="preserve">  </w:t>
      </w:r>
      <w:r w:rsidR="00B15D1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How can</w:t>
      </w:r>
      <w:r w:rsidR="004A78C7">
        <w:rPr>
          <w:color w:val="000000"/>
          <w:sz w:val="24"/>
          <w:szCs w:val="24"/>
        </w:rPr>
        <w:t xml:space="preserve"> our studies of Mesoamerica support the develop</w:t>
      </w:r>
      <w:r w:rsidR="009913E4">
        <w:rPr>
          <w:color w:val="000000"/>
          <w:sz w:val="24"/>
          <w:szCs w:val="24"/>
        </w:rPr>
        <w:t>ment of our</w:t>
      </w:r>
      <w:r w:rsidR="004A78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critical thinking, </w:t>
      </w:r>
      <w:r w:rsidR="004A78C7">
        <w:rPr>
          <w:color w:val="000000"/>
          <w:sz w:val="24"/>
          <w:szCs w:val="24"/>
        </w:rPr>
        <w:t>research</w:t>
      </w:r>
      <w:r>
        <w:rPr>
          <w:color w:val="000000"/>
          <w:sz w:val="24"/>
          <w:szCs w:val="24"/>
        </w:rPr>
        <w:t xml:space="preserve">, </w:t>
      </w:r>
      <w:r w:rsidR="0046451E">
        <w:rPr>
          <w:color w:val="000000"/>
          <w:sz w:val="24"/>
          <w:szCs w:val="24"/>
        </w:rPr>
        <w:t xml:space="preserve">analytical writing and </w:t>
      </w:r>
      <w:r w:rsidR="004A78C7">
        <w:rPr>
          <w:color w:val="000000"/>
          <w:sz w:val="24"/>
          <w:szCs w:val="24"/>
        </w:rPr>
        <w:t xml:space="preserve">creative </w:t>
      </w:r>
      <w:r w:rsidR="0046451E">
        <w:rPr>
          <w:color w:val="000000"/>
          <w:sz w:val="24"/>
          <w:szCs w:val="24"/>
        </w:rPr>
        <w:t>writing</w:t>
      </w:r>
      <w:r w:rsidR="009913E4">
        <w:rPr>
          <w:color w:val="000000"/>
          <w:sz w:val="24"/>
          <w:szCs w:val="24"/>
        </w:rPr>
        <w:t xml:space="preserve"> skills?!</w:t>
      </w:r>
      <w:r w:rsidR="0046451E">
        <w:rPr>
          <w:color w:val="000000"/>
          <w:sz w:val="24"/>
          <w:szCs w:val="24"/>
        </w:rPr>
        <w:t xml:space="preserve">     </w:t>
      </w:r>
    </w:p>
    <w:p w14:paraId="3AD0D1D0" w14:textId="77777777" w:rsidR="00461A38" w:rsidRPr="001B7FAC" w:rsidRDefault="00461A38" w:rsidP="00461A38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6640"/>
      </w:tblGrid>
      <w:tr w:rsidR="00461A38" w:rsidRPr="001B7FAC" w14:paraId="40B006D5" w14:textId="77777777" w:rsidTr="00654EC2">
        <w:trPr>
          <w:trHeight w:val="234"/>
          <w:jc w:val="center"/>
        </w:trPr>
        <w:tc>
          <w:tcPr>
            <w:tcW w:w="4444" w:type="dxa"/>
          </w:tcPr>
          <w:p w14:paraId="780DEFB3" w14:textId="77777777" w:rsidR="00461A38" w:rsidRPr="001B7FAC" w:rsidRDefault="00461A38" w:rsidP="00791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7FAC">
              <w:rPr>
                <w:b/>
                <w:color w:val="000000"/>
                <w:sz w:val="24"/>
                <w:szCs w:val="24"/>
              </w:rPr>
              <w:t>Goals/Aims/Objectives</w:t>
            </w:r>
          </w:p>
        </w:tc>
        <w:tc>
          <w:tcPr>
            <w:tcW w:w="6640" w:type="dxa"/>
          </w:tcPr>
          <w:p w14:paraId="49B1AFBF" w14:textId="77777777" w:rsidR="00461A38" w:rsidRPr="001B7FAC" w:rsidRDefault="00236064" w:rsidP="00791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7FAC">
              <w:rPr>
                <w:b/>
                <w:color w:val="000000"/>
                <w:sz w:val="24"/>
                <w:szCs w:val="24"/>
              </w:rPr>
              <w:t xml:space="preserve">Common Core </w:t>
            </w:r>
            <w:r w:rsidR="00DF3FF5" w:rsidRPr="001B7FAC">
              <w:rPr>
                <w:b/>
                <w:color w:val="000000"/>
                <w:sz w:val="24"/>
                <w:szCs w:val="24"/>
              </w:rPr>
              <w:t>Standards</w:t>
            </w:r>
          </w:p>
        </w:tc>
      </w:tr>
      <w:tr w:rsidR="00461A38" w:rsidRPr="001B7FAC" w14:paraId="697876C4" w14:textId="77777777" w:rsidTr="00654EC2">
        <w:trPr>
          <w:trHeight w:val="234"/>
          <w:jc w:val="center"/>
        </w:trPr>
        <w:tc>
          <w:tcPr>
            <w:tcW w:w="4444" w:type="dxa"/>
          </w:tcPr>
          <w:p w14:paraId="3C02E80E" w14:textId="7B8C4B20" w:rsidR="0053091A" w:rsidRPr="001B7FAC" w:rsidRDefault="007915B8" w:rsidP="007915B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B7FAC">
              <w:rPr>
                <w:sz w:val="24"/>
                <w:szCs w:val="24"/>
              </w:rPr>
              <w:t xml:space="preserve">To </w:t>
            </w:r>
            <w:r w:rsidR="00DD4F35">
              <w:rPr>
                <w:sz w:val="24"/>
                <w:szCs w:val="24"/>
              </w:rPr>
              <w:t xml:space="preserve">study Mesoamerica using </w:t>
            </w:r>
            <w:r w:rsidR="00E96F8E">
              <w:rPr>
                <w:sz w:val="24"/>
                <w:szCs w:val="24"/>
              </w:rPr>
              <w:t xml:space="preserve">various research techniques  </w:t>
            </w:r>
          </w:p>
          <w:p w14:paraId="7FEAFA6C" w14:textId="21240535" w:rsidR="00846FD4" w:rsidRPr="00E96F8E" w:rsidRDefault="007915B8" w:rsidP="00E96F8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B7FAC">
              <w:rPr>
                <w:sz w:val="24"/>
                <w:szCs w:val="24"/>
              </w:rPr>
              <w:t xml:space="preserve">To create a logical, cohesive argument </w:t>
            </w:r>
            <w:r w:rsidR="00E96F8E">
              <w:rPr>
                <w:sz w:val="24"/>
                <w:szCs w:val="24"/>
              </w:rPr>
              <w:t xml:space="preserve">for an essay </w:t>
            </w:r>
            <w:r w:rsidRPr="001B7FAC">
              <w:rPr>
                <w:sz w:val="24"/>
                <w:szCs w:val="24"/>
              </w:rPr>
              <w:t>and support it with evidence</w:t>
            </w:r>
            <w:r w:rsidR="00E96F8E">
              <w:rPr>
                <w:sz w:val="24"/>
                <w:szCs w:val="24"/>
              </w:rPr>
              <w:t xml:space="preserve"> from both primary and secondary sources</w:t>
            </w:r>
          </w:p>
          <w:p w14:paraId="7BFD0D7A" w14:textId="2353CCEA" w:rsidR="00236064" w:rsidRPr="001B7FAC" w:rsidRDefault="007915B8" w:rsidP="0023606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B7FAC">
              <w:rPr>
                <w:sz w:val="24"/>
                <w:szCs w:val="24"/>
              </w:rPr>
              <w:t xml:space="preserve">To </w:t>
            </w:r>
            <w:r w:rsidR="00236064" w:rsidRPr="001B7FAC">
              <w:rPr>
                <w:sz w:val="24"/>
                <w:szCs w:val="24"/>
              </w:rPr>
              <w:t xml:space="preserve">practice </w:t>
            </w:r>
            <w:r w:rsidR="00846FD4">
              <w:rPr>
                <w:sz w:val="24"/>
                <w:szCs w:val="24"/>
              </w:rPr>
              <w:t>discussion techniques</w:t>
            </w:r>
            <w:r w:rsidR="00E96F8E">
              <w:rPr>
                <w:sz w:val="24"/>
                <w:szCs w:val="24"/>
              </w:rPr>
              <w:t xml:space="preserve"> in</w:t>
            </w:r>
            <w:r w:rsidR="00D60E69">
              <w:rPr>
                <w:sz w:val="24"/>
                <w:szCs w:val="24"/>
              </w:rPr>
              <w:t xml:space="preserve"> </w:t>
            </w:r>
            <w:r w:rsidR="00E96F8E">
              <w:rPr>
                <w:sz w:val="24"/>
                <w:szCs w:val="24"/>
              </w:rPr>
              <w:t xml:space="preserve"> a small group setting</w:t>
            </w:r>
            <w:r w:rsidR="00846FD4">
              <w:rPr>
                <w:sz w:val="24"/>
                <w:szCs w:val="24"/>
              </w:rPr>
              <w:t xml:space="preserve"> </w:t>
            </w:r>
            <w:r w:rsidR="00D60E69">
              <w:rPr>
                <w:sz w:val="24"/>
                <w:szCs w:val="24"/>
              </w:rPr>
              <w:t xml:space="preserve"> </w:t>
            </w:r>
          </w:p>
          <w:p w14:paraId="35FB0D70" w14:textId="4119788A" w:rsidR="00236064" w:rsidRPr="001B7FAC" w:rsidRDefault="009D6148" w:rsidP="0023606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E96F8E">
              <w:rPr>
                <w:sz w:val="24"/>
                <w:szCs w:val="24"/>
              </w:rPr>
              <w:t xml:space="preserve">apply </w:t>
            </w:r>
            <w:r w:rsidR="009913E4">
              <w:rPr>
                <w:sz w:val="24"/>
                <w:szCs w:val="24"/>
              </w:rPr>
              <w:t xml:space="preserve">the </w:t>
            </w:r>
            <w:r w:rsidR="00E96F8E">
              <w:rPr>
                <w:sz w:val="24"/>
                <w:szCs w:val="24"/>
              </w:rPr>
              <w:t xml:space="preserve">MLA </w:t>
            </w:r>
            <w:r w:rsidR="009913E4">
              <w:rPr>
                <w:sz w:val="24"/>
                <w:szCs w:val="24"/>
              </w:rPr>
              <w:t>format</w:t>
            </w:r>
            <w:r w:rsidR="00D60E69">
              <w:rPr>
                <w:sz w:val="24"/>
                <w:szCs w:val="24"/>
              </w:rPr>
              <w:t xml:space="preserve"> in creating an annotated bibliography</w:t>
            </w:r>
            <w:r w:rsidR="00E96F8E">
              <w:rPr>
                <w:sz w:val="24"/>
                <w:szCs w:val="24"/>
              </w:rPr>
              <w:t xml:space="preserve"> </w:t>
            </w:r>
          </w:p>
          <w:p w14:paraId="1A653C7B" w14:textId="77777777" w:rsidR="00D60E69" w:rsidRDefault="00236064" w:rsidP="0023606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B7FAC">
              <w:rPr>
                <w:sz w:val="24"/>
                <w:szCs w:val="24"/>
              </w:rPr>
              <w:t>To use proper sentence structure, grammar, and mec</w:t>
            </w:r>
            <w:r w:rsidR="00D60E69">
              <w:rPr>
                <w:sz w:val="24"/>
                <w:szCs w:val="24"/>
              </w:rPr>
              <w:t>hanics in an analytical essay</w:t>
            </w:r>
          </w:p>
          <w:p w14:paraId="70B492A5" w14:textId="20353FD4" w:rsidR="009913E4" w:rsidRDefault="009913E4" w:rsidP="0023606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460352">
              <w:rPr>
                <w:sz w:val="24"/>
                <w:szCs w:val="24"/>
              </w:rPr>
              <w:t xml:space="preserve">create a </w:t>
            </w:r>
            <w:r w:rsidR="00D60E69">
              <w:rPr>
                <w:sz w:val="24"/>
                <w:szCs w:val="24"/>
              </w:rPr>
              <w:t>panel discussion for the presentation of a Mesoamerican topic</w:t>
            </w:r>
          </w:p>
          <w:p w14:paraId="0FE8F30C" w14:textId="35DE7D96" w:rsidR="00236064" w:rsidRDefault="009913E4" w:rsidP="0023606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gain </w:t>
            </w:r>
            <w:r w:rsidR="00460352">
              <w:rPr>
                <w:sz w:val="24"/>
                <w:szCs w:val="24"/>
              </w:rPr>
              <w:t xml:space="preserve">sufficient </w:t>
            </w:r>
            <w:r>
              <w:rPr>
                <w:sz w:val="24"/>
                <w:szCs w:val="24"/>
              </w:rPr>
              <w:t>historical knowledge of an era to support writing a historical fiction vignette.</w:t>
            </w:r>
          </w:p>
          <w:p w14:paraId="0E2816F2" w14:textId="78B5D5EC" w:rsidR="003C6827" w:rsidRDefault="003C6827" w:rsidP="0023606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recognize and draw Mesoamerican ornamental patterns and graphics on our pages for </w:t>
            </w:r>
            <w:r w:rsidR="00631E66">
              <w:rPr>
                <w:sz w:val="24"/>
                <w:szCs w:val="24"/>
              </w:rPr>
              <w:t xml:space="preserve">aesthetic purposes in </w:t>
            </w:r>
            <w:r w:rsidR="006322A1">
              <w:rPr>
                <w:sz w:val="24"/>
                <w:szCs w:val="24"/>
              </w:rPr>
              <w:t xml:space="preserve">our </w:t>
            </w:r>
            <w:r>
              <w:rPr>
                <w:sz w:val="24"/>
                <w:szCs w:val="24"/>
              </w:rPr>
              <w:t>“screen</w:t>
            </w:r>
            <w:r w:rsidR="00631E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folding”</w:t>
            </w:r>
            <w:r w:rsidR="006322A1">
              <w:rPr>
                <w:sz w:val="24"/>
                <w:szCs w:val="24"/>
              </w:rPr>
              <w:t xml:space="preserve"> effort</w:t>
            </w:r>
            <w:r>
              <w:rPr>
                <w:sz w:val="24"/>
                <w:szCs w:val="24"/>
              </w:rPr>
              <w:t xml:space="preserve">  </w:t>
            </w:r>
          </w:p>
          <w:p w14:paraId="49AEA1FC" w14:textId="77777777" w:rsidR="009913E4" w:rsidRDefault="009913E4" w:rsidP="009913E4">
            <w:pPr>
              <w:ind w:left="720"/>
              <w:rPr>
                <w:sz w:val="24"/>
                <w:szCs w:val="24"/>
              </w:rPr>
            </w:pPr>
          </w:p>
          <w:p w14:paraId="7B3F5A53" w14:textId="59BCDDDE" w:rsidR="00D258AD" w:rsidRPr="001B7FAC" w:rsidRDefault="00D258AD" w:rsidP="00D60E6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14:paraId="599627F4" w14:textId="663C1E6A" w:rsidR="00072E81" w:rsidRPr="00072E81" w:rsidRDefault="00072E81" w:rsidP="00072E81">
            <w:pPr>
              <w:rPr>
                <w:rFonts w:ascii="Franklin Gothic Book" w:hAnsi="Franklin Gothic Book" w:cs="Franklin Gothic Book"/>
                <w:b/>
                <w:sz w:val="20"/>
                <w:szCs w:val="27"/>
                <w:u w:val="single"/>
              </w:rPr>
            </w:pPr>
            <w:r w:rsidRPr="00F83EBA">
              <w:rPr>
                <w:rFonts w:ascii="Franklin Gothic Book" w:hAnsi="Franklin Gothic Book" w:cs="Franklin Gothic Book"/>
                <w:b/>
                <w:sz w:val="20"/>
                <w:szCs w:val="27"/>
                <w:u w:val="single"/>
              </w:rPr>
              <w:t>Reading</w:t>
            </w:r>
          </w:p>
          <w:p w14:paraId="20EDCE46" w14:textId="38E5929C" w:rsidR="00072E81" w:rsidRPr="008B09C8" w:rsidRDefault="00072E81" w:rsidP="00072E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1.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  <w:p w14:paraId="5E0F1C55" w14:textId="6D87D76D" w:rsidR="00072E81" w:rsidRPr="008B09C8" w:rsidRDefault="00072E81" w:rsidP="00072E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2.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Determine central ideas or themes of a text and analyze their development; summarize the key supporting details and ideas.</w:t>
            </w:r>
          </w:p>
          <w:p w14:paraId="297C8DC3" w14:textId="7E78C0CF" w:rsidR="00072E81" w:rsidRPr="00072E81" w:rsidRDefault="00072E81" w:rsidP="00072E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</w:rPr>
              <w:t>3.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 xml:space="preserve">Analyze how and why individuals, events, and ideas develop and interact over the course of a text. </w:t>
            </w:r>
          </w:p>
          <w:p w14:paraId="2A573820" w14:textId="3604EB21" w:rsidR="00072E81" w:rsidRPr="008B09C8" w:rsidRDefault="00072E81" w:rsidP="00072E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4.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Interpret words and phrases as they are used in a text, including determining technical, connotative, and figurative meanings, and analyze how specific word choices shape meaning or tone.</w:t>
            </w:r>
          </w:p>
          <w:p w14:paraId="275B4DD1" w14:textId="71F07D6A" w:rsidR="00072E81" w:rsidRPr="008B09C8" w:rsidRDefault="00072E81" w:rsidP="00072E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6.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 xml:space="preserve">Assess how point of view or purpose shapes the content and style of a text. </w:t>
            </w:r>
          </w:p>
          <w:p w14:paraId="48379ADC" w14:textId="77777777" w:rsidR="00072E81" w:rsidRPr="008B09C8" w:rsidRDefault="00072E81" w:rsidP="00072E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10.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Read and comprehend complex literary and informational texts independently and proficiently.</w:t>
            </w:r>
          </w:p>
          <w:p w14:paraId="7D5D2541" w14:textId="006D77FA" w:rsidR="00461A38" w:rsidRDefault="00072E81" w:rsidP="00072E81">
            <w:pPr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11.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Respond to literature by employing knowledge of literary language, textual features, and forms to read and comprehend, reflect upon, and interpret literary texts from a variety of genres and a wide spectrum of American and world cultures.</w:t>
            </w:r>
          </w:p>
          <w:p w14:paraId="404D4D83" w14:textId="77777777" w:rsidR="00E25EC1" w:rsidRDefault="00E25EC1" w:rsidP="00E25EC1">
            <w:pPr>
              <w:rPr>
                <w:rFonts w:ascii="Franklin Gothic Book" w:hAnsi="Franklin Gothic Book" w:cs="Franklin Gothic Book"/>
                <w:b/>
                <w:sz w:val="18"/>
                <w:szCs w:val="27"/>
              </w:rPr>
            </w:pPr>
          </w:p>
          <w:p w14:paraId="70C42F0A" w14:textId="2788A5CC" w:rsidR="00E25EC1" w:rsidRDefault="00E25EC1" w:rsidP="00E25EC1">
            <w:pPr>
              <w:rPr>
                <w:rFonts w:ascii="Franklin Gothic Book" w:hAnsi="Franklin Gothic Book" w:cs="Franklin Gothic Book"/>
                <w:b/>
                <w:sz w:val="20"/>
                <w:szCs w:val="27"/>
                <w:u w:val="single"/>
              </w:rPr>
            </w:pPr>
            <w:r w:rsidRPr="00F83EBA">
              <w:rPr>
                <w:rFonts w:ascii="Franklin Gothic Book" w:hAnsi="Franklin Gothic Book" w:cs="Franklin Gothic Book"/>
                <w:b/>
                <w:sz w:val="20"/>
                <w:szCs w:val="27"/>
                <w:u w:val="single"/>
              </w:rPr>
              <w:t>Writing</w:t>
            </w:r>
          </w:p>
          <w:p w14:paraId="1B37174F" w14:textId="5C751C23" w:rsidR="00E25EC1" w:rsidRPr="008B09C8" w:rsidRDefault="00E25EC1" w:rsidP="00E25E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</w:rPr>
              <w:t>1.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Write arguments to support claims in an analysis of substantive topics or texts, using valid reasoning and relevant and sufficient evidence.</w:t>
            </w:r>
          </w:p>
          <w:p w14:paraId="18FF87A2" w14:textId="146EC901" w:rsidR="00E25EC1" w:rsidRPr="008B09C8" w:rsidRDefault="00E25EC1" w:rsidP="00E25E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</w:rPr>
              <w:t>2.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Write informative/explanatory texts to examine and convey complex ideas and information clearly and accurately through the effective selection, organization, and analysis of content.</w:t>
            </w:r>
          </w:p>
          <w:p w14:paraId="1E03100B" w14:textId="2357B0D0" w:rsidR="00E25EC1" w:rsidRDefault="00E25EC1" w:rsidP="00E25E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</w:rPr>
              <w:t>9.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 xml:space="preserve">Draw evidence from literary or informational texts to support analysis, reflection, and research. </w:t>
            </w:r>
          </w:p>
          <w:p w14:paraId="5823E631" w14:textId="7626EFB4" w:rsidR="00E25EC1" w:rsidRPr="008B09C8" w:rsidRDefault="00E25EC1" w:rsidP="00E25E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</w:rPr>
              <w:t>10.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Write routinely over extended timeframes (time for research, reflection, and revision) and shorter time frames (a single sitting or a day or two) for a range of tasks, purposes, and audiences</w:t>
            </w:r>
          </w:p>
          <w:p w14:paraId="2D6406B1" w14:textId="77777777" w:rsidR="00E25EC1" w:rsidRDefault="00E25EC1" w:rsidP="00E25EC1">
            <w:pPr>
              <w:rPr>
                <w:rFonts w:ascii="Perpetua" w:hAnsi="Perpetua" w:cs="Perpetua"/>
                <w:color w:val="000000"/>
                <w:sz w:val="18"/>
                <w:szCs w:val="21"/>
              </w:rPr>
            </w:pPr>
          </w:p>
          <w:p w14:paraId="05F5C935" w14:textId="206C5338" w:rsidR="00E25EC1" w:rsidRDefault="00E92D57" w:rsidP="00E25EC1">
            <w:pPr>
              <w:rPr>
                <w:rFonts w:ascii="Franklin Gothic Book" w:hAnsi="Franklin Gothic Book" w:cs="Franklin Gothic Book"/>
                <w:b/>
                <w:sz w:val="20"/>
                <w:szCs w:val="27"/>
                <w:u w:val="single"/>
              </w:rPr>
            </w:pPr>
            <w:r>
              <w:rPr>
                <w:rFonts w:ascii="Franklin Gothic Book" w:hAnsi="Franklin Gothic Book" w:cs="Franklin Gothic Book"/>
                <w:b/>
                <w:sz w:val="20"/>
                <w:szCs w:val="27"/>
                <w:u w:val="single"/>
              </w:rPr>
              <w:t xml:space="preserve">Speaking &amp; </w:t>
            </w:r>
            <w:r w:rsidR="00E25EC1" w:rsidRPr="00F83EBA">
              <w:rPr>
                <w:rFonts w:ascii="Franklin Gothic Book" w:hAnsi="Franklin Gothic Book" w:cs="Franklin Gothic Book"/>
                <w:b/>
                <w:sz w:val="20"/>
                <w:szCs w:val="27"/>
                <w:u w:val="single"/>
              </w:rPr>
              <w:t>Listening</w:t>
            </w:r>
          </w:p>
          <w:p w14:paraId="6FAB152C" w14:textId="3B89D634" w:rsidR="00E25EC1" w:rsidRPr="008B09C8" w:rsidRDefault="00E25EC1" w:rsidP="00E25E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1.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Prepare for and participate effectively in a range of conversations and collaborations with diverse partners, building on others’ ideas and expressing their own clearly and persuasively.</w:t>
            </w:r>
          </w:p>
          <w:p w14:paraId="11582E07" w14:textId="300BFC87" w:rsidR="00E25EC1" w:rsidRPr="008B09C8" w:rsidRDefault="00E25EC1" w:rsidP="00E25E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2.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Integrate and evaluate information presented in diverse media and formats, including visually, quantitatively, and orally.</w:t>
            </w:r>
          </w:p>
          <w:p w14:paraId="7EEA6B60" w14:textId="72A0524D" w:rsidR="00E25EC1" w:rsidRDefault="00E25EC1" w:rsidP="00E25E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3.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 xml:space="preserve">Evaluate a speaker’s point of view, reasoning, and use of evidence and rhetoric. </w:t>
            </w:r>
          </w:p>
          <w:p w14:paraId="10B92B54" w14:textId="1FFE4A07" w:rsidR="00E25EC1" w:rsidRPr="008B09C8" w:rsidRDefault="00E25EC1" w:rsidP="00E25E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4.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Present information, findings, and supporting evidence such that listeners can follow the line of reasoning and the organization, development, and style are appropriate to task, purpose, and audience.</w:t>
            </w:r>
          </w:p>
          <w:p w14:paraId="62363F37" w14:textId="7023958E" w:rsidR="00E25EC1" w:rsidRDefault="00E25EC1" w:rsidP="00E25EC1">
            <w:pPr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6.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Adapt speech to a variety of contexts and communicative tasks, demonstrating command of formal English when indicated or appropriate.</w:t>
            </w:r>
          </w:p>
          <w:p w14:paraId="5624053C" w14:textId="77777777" w:rsidR="00E25EC1" w:rsidRDefault="00E25EC1" w:rsidP="00E25EC1">
            <w:pPr>
              <w:rPr>
                <w:rFonts w:ascii="Perpetua" w:hAnsi="Perpetua" w:cs="Perpetua"/>
                <w:color w:val="000000"/>
                <w:sz w:val="18"/>
                <w:szCs w:val="21"/>
              </w:rPr>
            </w:pPr>
          </w:p>
          <w:p w14:paraId="162409DA" w14:textId="77777777" w:rsidR="00597A32" w:rsidRDefault="00597A32" w:rsidP="00597A32">
            <w:pPr>
              <w:rPr>
                <w:rFonts w:ascii="Franklin Gothic Book" w:hAnsi="Franklin Gothic Book" w:cs="Franklin Gothic Book"/>
                <w:b/>
                <w:sz w:val="20"/>
                <w:szCs w:val="27"/>
                <w:u w:val="single"/>
              </w:rPr>
            </w:pPr>
            <w:r w:rsidRPr="00F83EBA">
              <w:rPr>
                <w:rFonts w:ascii="Franklin Gothic Book" w:hAnsi="Franklin Gothic Book" w:cs="Franklin Gothic Book"/>
                <w:b/>
                <w:sz w:val="20"/>
                <w:szCs w:val="27"/>
                <w:u w:val="single"/>
              </w:rPr>
              <w:t>Language</w:t>
            </w:r>
          </w:p>
          <w:p w14:paraId="37460FD7" w14:textId="05B2E63F" w:rsidR="00597A32" w:rsidRPr="008B09C8" w:rsidRDefault="00597A32" w:rsidP="00597A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1.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Demonstrate command of the conventions of standard English grammar and</w:t>
            </w:r>
            <w:r>
              <w:rPr>
                <w:rFonts w:ascii="Perpetua" w:hAnsi="Perpetua" w:cs="Perpetua"/>
                <w:color w:val="000000"/>
                <w:sz w:val="18"/>
                <w:szCs w:val="21"/>
              </w:rPr>
              <w:t xml:space="preserve"> usage when writing or speaking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.</w:t>
            </w:r>
          </w:p>
          <w:p w14:paraId="7A5C12E5" w14:textId="60192A1B" w:rsidR="00597A32" w:rsidRPr="008B09C8" w:rsidRDefault="00597A32" w:rsidP="00597A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3.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  <w:p w14:paraId="48791DC9" w14:textId="529D1F5C" w:rsidR="00E25EC1" w:rsidRPr="001C02B5" w:rsidRDefault="00597A32" w:rsidP="00E25EC1">
            <w:pPr>
              <w:rPr>
                <w:rFonts w:ascii="Perpetua" w:hAnsi="Perpetua" w:cs="Perpetua"/>
                <w:color w:val="000000"/>
                <w:sz w:val="18"/>
                <w:szCs w:val="21"/>
              </w:rPr>
            </w:pPr>
            <w:r w:rsidRPr="008B09C8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>6.</w:t>
            </w:r>
            <w:r w:rsidR="00DD4F35">
              <w:rPr>
                <w:rFonts w:ascii="Perpetua" w:hAnsi="Perpetua" w:cs="Perpetua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8B09C8">
              <w:rPr>
                <w:rFonts w:ascii="Perpetua" w:hAnsi="Perpetua" w:cs="Perpetua"/>
                <w:color w:val="000000"/>
                <w:sz w:val="18"/>
                <w:szCs w:val="21"/>
              </w:rPr>
              <w:t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expression.</w:t>
            </w:r>
          </w:p>
        </w:tc>
      </w:tr>
      <w:tr w:rsidR="00257E5B" w:rsidRPr="001B7FAC" w14:paraId="5C4D4E50" w14:textId="77777777" w:rsidTr="00654EC2">
        <w:trPr>
          <w:trHeight w:val="234"/>
          <w:jc w:val="center"/>
        </w:trPr>
        <w:tc>
          <w:tcPr>
            <w:tcW w:w="4444" w:type="dxa"/>
          </w:tcPr>
          <w:p w14:paraId="49626E8D" w14:textId="77777777" w:rsidR="00257E5B" w:rsidRPr="001B7FAC" w:rsidRDefault="00257E5B" w:rsidP="00257E5B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14:paraId="6037EB5E" w14:textId="77777777" w:rsidR="00257E5B" w:rsidRPr="00F83EBA" w:rsidRDefault="00257E5B" w:rsidP="00072E81">
            <w:pPr>
              <w:rPr>
                <w:rFonts w:ascii="Franklin Gothic Book" w:hAnsi="Franklin Gothic Book" w:cs="Franklin Gothic Book"/>
                <w:b/>
                <w:sz w:val="20"/>
                <w:szCs w:val="27"/>
                <w:u w:val="single"/>
              </w:rPr>
            </w:pPr>
          </w:p>
        </w:tc>
      </w:tr>
    </w:tbl>
    <w:p w14:paraId="4D7139BC" w14:textId="77777777" w:rsidR="00461A38" w:rsidRPr="001B7FAC" w:rsidRDefault="00461A38" w:rsidP="00461A38">
      <w:pPr>
        <w:rPr>
          <w:color w:val="000000"/>
          <w:sz w:val="24"/>
          <w:szCs w:val="24"/>
        </w:rPr>
      </w:pPr>
    </w:p>
    <w:p w14:paraId="6121A180" w14:textId="77777777" w:rsidR="00257E5B" w:rsidRDefault="00257E5B" w:rsidP="00461A38">
      <w:pPr>
        <w:rPr>
          <w:b/>
          <w:color w:val="000000"/>
          <w:sz w:val="24"/>
          <w:szCs w:val="24"/>
          <w:u w:val="single"/>
        </w:rPr>
      </w:pPr>
    </w:p>
    <w:p w14:paraId="623D9CB7" w14:textId="77777777" w:rsidR="00257E5B" w:rsidRDefault="00257E5B" w:rsidP="00461A38">
      <w:pPr>
        <w:rPr>
          <w:b/>
          <w:color w:val="000000"/>
          <w:sz w:val="24"/>
          <w:szCs w:val="24"/>
          <w:u w:val="single"/>
        </w:rPr>
      </w:pPr>
    </w:p>
    <w:p w14:paraId="70B203ED" w14:textId="77777777" w:rsidR="00257E5B" w:rsidRDefault="00257E5B" w:rsidP="00461A38">
      <w:pPr>
        <w:rPr>
          <w:b/>
          <w:color w:val="000000"/>
          <w:sz w:val="24"/>
          <w:szCs w:val="24"/>
          <w:u w:val="single"/>
        </w:rPr>
      </w:pPr>
    </w:p>
    <w:p w14:paraId="2C07C53C" w14:textId="65DFED52" w:rsidR="00654EC2" w:rsidRDefault="00D60E69" w:rsidP="00461A38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Unit</w:t>
      </w:r>
      <w:r w:rsidR="008F63DD" w:rsidRPr="008F63DD">
        <w:rPr>
          <w:b/>
          <w:color w:val="000000"/>
          <w:sz w:val="24"/>
          <w:szCs w:val="24"/>
          <w:u w:val="single"/>
        </w:rPr>
        <w:t xml:space="preserve"> </w:t>
      </w:r>
      <w:r w:rsidR="002E1940">
        <w:rPr>
          <w:b/>
          <w:color w:val="000000"/>
          <w:sz w:val="24"/>
          <w:szCs w:val="24"/>
          <w:u w:val="single"/>
        </w:rPr>
        <w:t>Rationale /</w:t>
      </w:r>
      <w:r w:rsidR="008F63DD" w:rsidRPr="008F63DD">
        <w:rPr>
          <w:b/>
          <w:color w:val="000000"/>
          <w:sz w:val="24"/>
          <w:szCs w:val="24"/>
          <w:u w:val="single"/>
        </w:rPr>
        <w:t>Overview</w:t>
      </w:r>
      <w:r w:rsidR="00D703A8">
        <w:rPr>
          <w:b/>
          <w:color w:val="000000"/>
          <w:sz w:val="24"/>
          <w:szCs w:val="24"/>
          <w:u w:val="single"/>
        </w:rPr>
        <w:t>:</w:t>
      </w:r>
    </w:p>
    <w:p w14:paraId="01898C22" w14:textId="77777777" w:rsidR="00671E9A" w:rsidRDefault="00671E9A" w:rsidP="00461A38">
      <w:pPr>
        <w:rPr>
          <w:b/>
          <w:color w:val="000000"/>
          <w:sz w:val="24"/>
          <w:szCs w:val="24"/>
          <w:u w:val="single"/>
        </w:rPr>
      </w:pPr>
    </w:p>
    <w:p w14:paraId="68A0875B" w14:textId="4810AE51" w:rsidR="00F47E3B" w:rsidRDefault="0091474B" w:rsidP="00BE5CF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unit </w:t>
      </w:r>
      <w:r w:rsidR="00CF0DFD">
        <w:rPr>
          <w:color w:val="000000"/>
          <w:sz w:val="24"/>
          <w:szCs w:val="24"/>
        </w:rPr>
        <w:t xml:space="preserve">satisfies the </w:t>
      </w:r>
      <w:r w:rsidR="00180B2F">
        <w:rPr>
          <w:color w:val="000000"/>
          <w:sz w:val="24"/>
          <w:szCs w:val="24"/>
        </w:rPr>
        <w:t xml:space="preserve">sophomore </w:t>
      </w:r>
      <w:r w:rsidR="00CF0DFD">
        <w:rPr>
          <w:color w:val="000000"/>
          <w:sz w:val="24"/>
          <w:szCs w:val="24"/>
        </w:rPr>
        <w:t xml:space="preserve">research project requirement </w:t>
      </w:r>
      <w:r w:rsidR="00DF66AF">
        <w:rPr>
          <w:color w:val="000000"/>
          <w:sz w:val="24"/>
          <w:szCs w:val="24"/>
        </w:rPr>
        <w:t>in my World Literature Course.</w:t>
      </w:r>
      <w:r w:rsidR="00CF0DFD">
        <w:rPr>
          <w:color w:val="000000"/>
          <w:sz w:val="24"/>
          <w:szCs w:val="24"/>
        </w:rPr>
        <w:t xml:space="preserve"> </w:t>
      </w:r>
      <w:r w:rsidR="002E1940">
        <w:rPr>
          <w:color w:val="000000"/>
          <w:sz w:val="24"/>
          <w:szCs w:val="24"/>
        </w:rPr>
        <w:t>In addition to research skills, this unit develops critical thinking skills, public-speaking skills and compos</w:t>
      </w:r>
      <w:r w:rsidR="00B0175E">
        <w:rPr>
          <w:color w:val="000000"/>
          <w:sz w:val="24"/>
          <w:szCs w:val="24"/>
        </w:rPr>
        <w:t>i</w:t>
      </w:r>
      <w:r w:rsidR="00DD4F35">
        <w:rPr>
          <w:color w:val="000000"/>
          <w:sz w:val="24"/>
          <w:szCs w:val="24"/>
        </w:rPr>
        <w:t>tion skills.</w:t>
      </w:r>
      <w:r w:rsidR="002E1940">
        <w:rPr>
          <w:color w:val="000000"/>
          <w:sz w:val="24"/>
          <w:szCs w:val="24"/>
        </w:rPr>
        <w:t xml:space="preserve"> </w:t>
      </w:r>
      <w:r w:rsidR="00CF0DFD">
        <w:rPr>
          <w:color w:val="000000"/>
          <w:sz w:val="24"/>
          <w:szCs w:val="24"/>
        </w:rPr>
        <w:t xml:space="preserve">It </w:t>
      </w:r>
      <w:r w:rsidR="00460352">
        <w:rPr>
          <w:color w:val="000000"/>
          <w:sz w:val="24"/>
          <w:szCs w:val="24"/>
        </w:rPr>
        <w:t>closely examines</w:t>
      </w:r>
      <w:r>
        <w:rPr>
          <w:color w:val="000000"/>
          <w:sz w:val="24"/>
          <w:szCs w:val="24"/>
        </w:rPr>
        <w:t xml:space="preserve"> Mesoamerica </w:t>
      </w:r>
      <w:r w:rsidR="00B0175E">
        <w:rPr>
          <w:color w:val="000000"/>
          <w:sz w:val="24"/>
          <w:szCs w:val="24"/>
        </w:rPr>
        <w:t>using various lenses and themes for re</w:t>
      </w:r>
      <w:r w:rsidR="00DD4F35">
        <w:rPr>
          <w:color w:val="000000"/>
          <w:sz w:val="24"/>
          <w:szCs w:val="24"/>
        </w:rPr>
        <w:t xml:space="preserve">search. </w:t>
      </w:r>
      <w:r w:rsidR="00B0175E">
        <w:rPr>
          <w:color w:val="000000"/>
          <w:sz w:val="24"/>
          <w:szCs w:val="24"/>
        </w:rPr>
        <w:t>Overall, students develop essential skills</w:t>
      </w:r>
      <w:r w:rsidR="00D907EE">
        <w:rPr>
          <w:color w:val="000000"/>
          <w:sz w:val="24"/>
          <w:szCs w:val="24"/>
        </w:rPr>
        <w:t xml:space="preserve"> and develop an appreciation for Me</w:t>
      </w:r>
      <w:r w:rsidR="00DD4F35">
        <w:rPr>
          <w:color w:val="000000"/>
          <w:sz w:val="24"/>
          <w:szCs w:val="24"/>
        </w:rPr>
        <w:t>soamerican history and culture.</w:t>
      </w:r>
      <w:r w:rsidR="00D907EE">
        <w:rPr>
          <w:color w:val="000000"/>
          <w:sz w:val="24"/>
          <w:szCs w:val="24"/>
        </w:rPr>
        <w:t xml:space="preserve"> </w:t>
      </w:r>
      <w:r w:rsidR="00B0175E">
        <w:rPr>
          <w:color w:val="000000"/>
          <w:sz w:val="24"/>
          <w:szCs w:val="24"/>
        </w:rPr>
        <w:t>Through a</w:t>
      </w:r>
      <w:r w:rsidR="00CF0DFD">
        <w:rPr>
          <w:color w:val="000000"/>
          <w:sz w:val="24"/>
          <w:szCs w:val="24"/>
        </w:rPr>
        <w:t xml:space="preserve"> multi-modal</w:t>
      </w:r>
      <w:r w:rsidR="00A7456B">
        <w:rPr>
          <w:color w:val="000000"/>
          <w:sz w:val="24"/>
          <w:szCs w:val="24"/>
        </w:rPr>
        <w:t xml:space="preserve"> </w:t>
      </w:r>
      <w:r w:rsidR="00CF0DFD">
        <w:rPr>
          <w:color w:val="000000"/>
          <w:sz w:val="24"/>
          <w:szCs w:val="24"/>
        </w:rPr>
        <w:t xml:space="preserve">class </w:t>
      </w:r>
      <w:r w:rsidR="00A7456B">
        <w:rPr>
          <w:color w:val="000000"/>
          <w:sz w:val="24"/>
          <w:szCs w:val="24"/>
        </w:rPr>
        <w:t xml:space="preserve">lens and </w:t>
      </w:r>
      <w:r w:rsidR="009913E4">
        <w:rPr>
          <w:color w:val="000000"/>
          <w:sz w:val="24"/>
          <w:szCs w:val="24"/>
        </w:rPr>
        <w:t xml:space="preserve">access to </w:t>
      </w:r>
      <w:r w:rsidR="00A7456B">
        <w:rPr>
          <w:color w:val="000000"/>
          <w:sz w:val="24"/>
          <w:szCs w:val="24"/>
        </w:rPr>
        <w:t>extensive</w:t>
      </w:r>
      <w:r w:rsidR="00F6292C">
        <w:rPr>
          <w:color w:val="000000"/>
          <w:sz w:val="24"/>
          <w:szCs w:val="24"/>
        </w:rPr>
        <w:t xml:space="preserve"> historical and cultural </w:t>
      </w:r>
      <w:r w:rsidR="00B0175E">
        <w:rPr>
          <w:color w:val="000000"/>
          <w:sz w:val="24"/>
          <w:szCs w:val="24"/>
        </w:rPr>
        <w:t xml:space="preserve">research, students learn about the magnificence of Mesoamerica and use that knowledge for creative expression. </w:t>
      </w:r>
      <w:r w:rsidR="006C773D">
        <w:rPr>
          <w:color w:val="000000"/>
          <w:sz w:val="24"/>
          <w:szCs w:val="24"/>
        </w:rPr>
        <w:t xml:space="preserve">  </w:t>
      </w:r>
    </w:p>
    <w:p w14:paraId="487C0152" w14:textId="1DD0FE7A" w:rsidR="00460352" w:rsidRDefault="007522C1" w:rsidP="00BE5CF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this unit, students </w:t>
      </w:r>
      <w:r w:rsidR="0098428C">
        <w:rPr>
          <w:color w:val="000000"/>
          <w:sz w:val="24"/>
          <w:szCs w:val="24"/>
        </w:rPr>
        <w:t xml:space="preserve">first </w:t>
      </w:r>
      <w:r w:rsidR="007934CA">
        <w:rPr>
          <w:color w:val="000000"/>
          <w:sz w:val="24"/>
          <w:szCs w:val="24"/>
        </w:rPr>
        <w:t>learn how to create / develop research qu</w:t>
      </w:r>
      <w:r w:rsidR="00DD4F35">
        <w:rPr>
          <w:color w:val="000000"/>
          <w:sz w:val="24"/>
          <w:szCs w:val="24"/>
        </w:rPr>
        <w:t>estions around a general topic.</w:t>
      </w:r>
      <w:r w:rsidR="007934CA">
        <w:rPr>
          <w:color w:val="000000"/>
          <w:sz w:val="24"/>
          <w:szCs w:val="24"/>
        </w:rPr>
        <w:t xml:space="preserve"> Th</w:t>
      </w:r>
      <w:r w:rsidR="0098428C">
        <w:rPr>
          <w:color w:val="000000"/>
          <w:sz w:val="24"/>
          <w:szCs w:val="24"/>
        </w:rPr>
        <w:t>en they</w:t>
      </w:r>
      <w:r w:rsidR="007934CA">
        <w:rPr>
          <w:color w:val="000000"/>
          <w:sz w:val="24"/>
          <w:szCs w:val="24"/>
        </w:rPr>
        <w:t xml:space="preserve"> are </w:t>
      </w:r>
      <w:r>
        <w:rPr>
          <w:color w:val="000000"/>
          <w:sz w:val="24"/>
          <w:szCs w:val="24"/>
        </w:rPr>
        <w:t>di</w:t>
      </w:r>
      <w:r w:rsidR="007934CA">
        <w:rPr>
          <w:color w:val="000000"/>
          <w:sz w:val="24"/>
          <w:szCs w:val="24"/>
        </w:rPr>
        <w:t xml:space="preserve">vided into teams </w:t>
      </w:r>
      <w:r w:rsidR="00CD3206">
        <w:rPr>
          <w:color w:val="000000"/>
          <w:sz w:val="24"/>
          <w:szCs w:val="24"/>
        </w:rPr>
        <w:t>where they develop</w:t>
      </w:r>
      <w:r>
        <w:rPr>
          <w:color w:val="000000"/>
          <w:sz w:val="24"/>
          <w:szCs w:val="24"/>
        </w:rPr>
        <w:t xml:space="preserve"> </w:t>
      </w:r>
      <w:r w:rsidR="00CD3206">
        <w:rPr>
          <w:color w:val="000000"/>
          <w:sz w:val="24"/>
          <w:szCs w:val="24"/>
        </w:rPr>
        <w:t xml:space="preserve">research questions about Mesoamerica. </w:t>
      </w:r>
      <w:r w:rsidR="007934CA">
        <w:rPr>
          <w:color w:val="000000"/>
          <w:sz w:val="24"/>
          <w:szCs w:val="24"/>
        </w:rPr>
        <w:t>After preliminary research, students finaliz</w:t>
      </w:r>
      <w:r w:rsidR="0098428C">
        <w:rPr>
          <w:color w:val="000000"/>
          <w:sz w:val="24"/>
          <w:szCs w:val="24"/>
        </w:rPr>
        <w:t xml:space="preserve">e research topics, </w:t>
      </w:r>
      <w:r w:rsidR="007934CA">
        <w:rPr>
          <w:color w:val="000000"/>
          <w:sz w:val="24"/>
          <w:szCs w:val="24"/>
        </w:rPr>
        <w:t>and brainstorm</w:t>
      </w:r>
      <w:r>
        <w:rPr>
          <w:color w:val="000000"/>
          <w:sz w:val="24"/>
          <w:szCs w:val="24"/>
        </w:rPr>
        <w:t xml:space="preserve"> </w:t>
      </w:r>
      <w:r w:rsidR="0098428C">
        <w:rPr>
          <w:color w:val="000000"/>
          <w:sz w:val="24"/>
          <w:szCs w:val="24"/>
        </w:rPr>
        <w:t xml:space="preserve">ideas for </w:t>
      </w:r>
      <w:r>
        <w:rPr>
          <w:color w:val="000000"/>
          <w:sz w:val="24"/>
          <w:szCs w:val="24"/>
        </w:rPr>
        <w:t>thesis statements</w:t>
      </w:r>
      <w:r w:rsidR="00DD4F35">
        <w:rPr>
          <w:color w:val="000000"/>
          <w:sz w:val="24"/>
          <w:szCs w:val="24"/>
        </w:rPr>
        <w:t xml:space="preserve">. </w:t>
      </w:r>
      <w:r w:rsidR="0098428C">
        <w:rPr>
          <w:color w:val="000000"/>
          <w:sz w:val="24"/>
          <w:szCs w:val="24"/>
        </w:rPr>
        <w:t xml:space="preserve">These </w:t>
      </w:r>
      <w:r>
        <w:rPr>
          <w:color w:val="000000"/>
          <w:sz w:val="24"/>
          <w:szCs w:val="24"/>
        </w:rPr>
        <w:t>will guide their research and the development of their essays</w:t>
      </w:r>
      <w:r w:rsidR="004328C7">
        <w:rPr>
          <w:color w:val="000000"/>
          <w:sz w:val="24"/>
          <w:szCs w:val="24"/>
        </w:rPr>
        <w:t xml:space="preserve"> and annotated bibliographies</w:t>
      </w:r>
      <w:r>
        <w:rPr>
          <w:color w:val="000000"/>
          <w:sz w:val="24"/>
          <w:szCs w:val="24"/>
        </w:rPr>
        <w:t>.</w:t>
      </w:r>
      <w:r w:rsidR="00DD4F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Students are introduced to the school library databases and </w:t>
      </w:r>
      <w:r w:rsidR="003605F4">
        <w:rPr>
          <w:color w:val="000000"/>
          <w:sz w:val="24"/>
          <w:szCs w:val="24"/>
        </w:rPr>
        <w:t xml:space="preserve">classroom library texts and </w:t>
      </w:r>
      <w:r>
        <w:rPr>
          <w:color w:val="000000"/>
          <w:sz w:val="24"/>
          <w:szCs w:val="24"/>
        </w:rPr>
        <w:t xml:space="preserve">taught how to navigate these resources to support their essays with </w:t>
      </w:r>
      <w:r w:rsidR="00DD4F35">
        <w:rPr>
          <w:color w:val="000000"/>
          <w:sz w:val="24"/>
          <w:szCs w:val="24"/>
        </w:rPr>
        <w:t xml:space="preserve">the required textual evidence. </w:t>
      </w:r>
      <w:r w:rsidR="0098428C">
        <w:rPr>
          <w:color w:val="000000"/>
          <w:sz w:val="24"/>
          <w:szCs w:val="24"/>
        </w:rPr>
        <w:t>Students are also provided with instruction in creating the annota</w:t>
      </w:r>
      <w:r w:rsidR="00DD4F35">
        <w:rPr>
          <w:color w:val="000000"/>
          <w:sz w:val="24"/>
          <w:szCs w:val="24"/>
        </w:rPr>
        <w:t>ted bibliography.</w:t>
      </w:r>
      <w:r w:rsidR="0098428C">
        <w:rPr>
          <w:color w:val="000000"/>
          <w:sz w:val="24"/>
          <w:szCs w:val="24"/>
        </w:rPr>
        <w:t xml:space="preserve"> </w:t>
      </w:r>
      <w:r w:rsidR="0081530F">
        <w:rPr>
          <w:color w:val="000000"/>
          <w:sz w:val="24"/>
          <w:szCs w:val="24"/>
        </w:rPr>
        <w:t>Students meet several times during the research process to discuss fi</w:t>
      </w:r>
      <w:r w:rsidR="0098428C">
        <w:rPr>
          <w:color w:val="000000"/>
          <w:sz w:val="24"/>
          <w:szCs w:val="24"/>
        </w:rPr>
        <w:t>ndings and get feedback on work.</w:t>
      </w:r>
      <w:r w:rsidR="0081530F">
        <w:rPr>
          <w:color w:val="000000"/>
          <w:sz w:val="24"/>
          <w:szCs w:val="24"/>
        </w:rPr>
        <w:t xml:space="preserve">  </w:t>
      </w:r>
    </w:p>
    <w:p w14:paraId="10A2E683" w14:textId="48F7F67E" w:rsidR="00BE5CF7" w:rsidRDefault="007522C1" w:rsidP="00BE5CF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the first essay due date, students participate in a peer evaluation workshop where they peer-edit essays </w:t>
      </w:r>
      <w:r w:rsidR="004328C7">
        <w:rPr>
          <w:color w:val="000000"/>
          <w:sz w:val="24"/>
          <w:szCs w:val="24"/>
        </w:rPr>
        <w:t xml:space="preserve">and annotated bibliographies </w:t>
      </w:r>
      <w:r>
        <w:rPr>
          <w:color w:val="000000"/>
          <w:sz w:val="24"/>
          <w:szCs w:val="24"/>
        </w:rPr>
        <w:t xml:space="preserve">and provide each other with critical feedback for the </w:t>
      </w:r>
      <w:r w:rsidR="00DD4F35">
        <w:rPr>
          <w:color w:val="000000"/>
          <w:sz w:val="24"/>
          <w:szCs w:val="24"/>
        </w:rPr>
        <w:t xml:space="preserve">revision process. </w:t>
      </w:r>
      <w:r w:rsidR="003605F4">
        <w:rPr>
          <w:color w:val="000000"/>
          <w:sz w:val="24"/>
          <w:szCs w:val="24"/>
        </w:rPr>
        <w:t xml:space="preserve">Students are then </w:t>
      </w:r>
      <w:r>
        <w:rPr>
          <w:color w:val="000000"/>
          <w:sz w:val="24"/>
          <w:szCs w:val="24"/>
        </w:rPr>
        <w:t xml:space="preserve">allowed to take home </w:t>
      </w:r>
      <w:r w:rsidR="004328C7">
        <w:rPr>
          <w:color w:val="000000"/>
          <w:sz w:val="24"/>
          <w:szCs w:val="24"/>
        </w:rPr>
        <w:t xml:space="preserve">the work </w:t>
      </w:r>
      <w:r>
        <w:rPr>
          <w:color w:val="000000"/>
          <w:sz w:val="24"/>
          <w:szCs w:val="24"/>
        </w:rPr>
        <w:t xml:space="preserve">and revise </w:t>
      </w:r>
      <w:r w:rsidR="004328C7">
        <w:rPr>
          <w:color w:val="000000"/>
          <w:sz w:val="24"/>
          <w:szCs w:val="24"/>
        </w:rPr>
        <w:t xml:space="preserve">it </w:t>
      </w:r>
      <w:r>
        <w:rPr>
          <w:color w:val="000000"/>
          <w:sz w:val="24"/>
          <w:szCs w:val="24"/>
        </w:rPr>
        <w:t xml:space="preserve">based on peer feedback </w:t>
      </w:r>
      <w:r w:rsidR="00F47E3B">
        <w:rPr>
          <w:color w:val="000000"/>
          <w:sz w:val="24"/>
          <w:szCs w:val="24"/>
        </w:rPr>
        <w:t>using a rubric</w:t>
      </w:r>
      <w:r w:rsidR="00BE5CF7">
        <w:rPr>
          <w:color w:val="000000"/>
          <w:sz w:val="24"/>
          <w:szCs w:val="24"/>
        </w:rPr>
        <w:t xml:space="preserve"> before final submission</w:t>
      </w:r>
      <w:r w:rsidR="004328C7">
        <w:rPr>
          <w:color w:val="000000"/>
          <w:sz w:val="24"/>
          <w:szCs w:val="24"/>
        </w:rPr>
        <w:t xml:space="preserve"> date</w:t>
      </w:r>
      <w:r w:rsidR="00BE5CF7">
        <w:rPr>
          <w:color w:val="000000"/>
          <w:sz w:val="24"/>
          <w:szCs w:val="24"/>
        </w:rPr>
        <w:t xml:space="preserve">.  </w:t>
      </w:r>
    </w:p>
    <w:p w14:paraId="30C89FC5" w14:textId="6BB8145D" w:rsidR="00460352" w:rsidRDefault="00BE5CF7" w:rsidP="00BE5CF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Meanwhile, i</w:t>
      </w:r>
      <w:r w:rsidR="0098428C">
        <w:rPr>
          <w:color w:val="000000"/>
          <w:sz w:val="24"/>
          <w:szCs w:val="24"/>
        </w:rPr>
        <w:t>n their groups</w:t>
      </w:r>
      <w:r w:rsidR="00F47E3B">
        <w:rPr>
          <w:color w:val="000000"/>
          <w:sz w:val="24"/>
          <w:szCs w:val="24"/>
        </w:rPr>
        <w:t>, students create a panel discussion</w:t>
      </w:r>
      <w:r>
        <w:rPr>
          <w:color w:val="000000"/>
          <w:sz w:val="24"/>
          <w:szCs w:val="24"/>
        </w:rPr>
        <w:t xml:space="preserve"> which</w:t>
      </w:r>
      <w:r w:rsidR="00F47E3B">
        <w:rPr>
          <w:color w:val="000000"/>
          <w:sz w:val="24"/>
          <w:szCs w:val="24"/>
        </w:rPr>
        <w:t xml:space="preserve"> serves as a presentation for the class.</w:t>
      </w:r>
      <w:r w:rsidR="00460352">
        <w:rPr>
          <w:color w:val="000000"/>
          <w:sz w:val="24"/>
          <w:szCs w:val="24"/>
        </w:rPr>
        <w:t xml:space="preserve"> Here, students synthesize the information in the individual essay</w:t>
      </w:r>
      <w:r w:rsidR="0098428C">
        <w:rPr>
          <w:color w:val="000000"/>
          <w:sz w:val="24"/>
          <w:szCs w:val="24"/>
        </w:rPr>
        <w:t>s</w:t>
      </w:r>
      <w:r w:rsidR="00460352">
        <w:rPr>
          <w:color w:val="000000"/>
          <w:sz w:val="24"/>
          <w:szCs w:val="24"/>
        </w:rPr>
        <w:t xml:space="preserve"> and find an effective yet creative way to present their findings to the class.</w:t>
      </w:r>
      <w:r w:rsidR="00F47E3B">
        <w:rPr>
          <w:color w:val="000000"/>
          <w:sz w:val="24"/>
          <w:szCs w:val="24"/>
        </w:rPr>
        <w:t xml:space="preserve">  </w:t>
      </w:r>
    </w:p>
    <w:p w14:paraId="1EA43B01" w14:textId="0E147F0C" w:rsidR="00C2691D" w:rsidRDefault="00F47E3B" w:rsidP="00BE5CF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the final </w:t>
      </w:r>
      <w:r w:rsidR="00BE5CF7">
        <w:rPr>
          <w:color w:val="000000"/>
          <w:sz w:val="24"/>
          <w:szCs w:val="24"/>
        </w:rPr>
        <w:t xml:space="preserve">unit </w:t>
      </w:r>
      <w:r>
        <w:rPr>
          <w:color w:val="000000"/>
          <w:sz w:val="24"/>
          <w:szCs w:val="24"/>
        </w:rPr>
        <w:t>assignment, students use all of their historical knowledge of Mesoamerica and intertwine it with their imagination to create a</w:t>
      </w:r>
      <w:r w:rsidR="00BE5CF7">
        <w:rPr>
          <w:color w:val="000000"/>
          <w:sz w:val="24"/>
          <w:szCs w:val="24"/>
        </w:rPr>
        <w:t xml:space="preserve"> vignette of historical fiction</w:t>
      </w:r>
      <w:r w:rsidR="00DD4F35">
        <w:rPr>
          <w:color w:val="000000"/>
          <w:sz w:val="24"/>
          <w:szCs w:val="24"/>
        </w:rPr>
        <w:t xml:space="preserve">. </w:t>
      </w:r>
      <w:r w:rsidR="003605F4">
        <w:rPr>
          <w:color w:val="000000"/>
          <w:sz w:val="24"/>
          <w:szCs w:val="24"/>
        </w:rPr>
        <w:t xml:space="preserve">While this is an individual creative piece, the class </w:t>
      </w:r>
      <w:r w:rsidR="00BE5CF7">
        <w:rPr>
          <w:color w:val="000000"/>
          <w:sz w:val="24"/>
          <w:szCs w:val="24"/>
        </w:rPr>
        <w:t xml:space="preserve">will attempt to string together </w:t>
      </w:r>
      <w:r w:rsidR="0081530F">
        <w:rPr>
          <w:color w:val="000000"/>
          <w:sz w:val="24"/>
          <w:szCs w:val="24"/>
        </w:rPr>
        <w:t>this</w:t>
      </w:r>
      <w:r w:rsidR="003605F4">
        <w:rPr>
          <w:color w:val="000000"/>
          <w:sz w:val="24"/>
          <w:szCs w:val="24"/>
        </w:rPr>
        <w:t xml:space="preserve"> potpourri of vignettes in the </w:t>
      </w:r>
      <w:r w:rsidR="00BE5CF7">
        <w:rPr>
          <w:color w:val="000000"/>
          <w:sz w:val="24"/>
          <w:szCs w:val="24"/>
        </w:rPr>
        <w:t>screen-fold style</w:t>
      </w:r>
      <w:r w:rsidR="003605F4">
        <w:rPr>
          <w:color w:val="000000"/>
          <w:sz w:val="24"/>
          <w:szCs w:val="24"/>
        </w:rPr>
        <w:t xml:space="preserve"> of a </w:t>
      </w:r>
      <w:r w:rsidR="00DD4F35">
        <w:rPr>
          <w:color w:val="000000"/>
          <w:sz w:val="24"/>
          <w:szCs w:val="24"/>
        </w:rPr>
        <w:t>Mesoamerican</w:t>
      </w:r>
      <w:r w:rsidR="003605F4">
        <w:rPr>
          <w:color w:val="000000"/>
          <w:sz w:val="24"/>
          <w:szCs w:val="24"/>
        </w:rPr>
        <w:t xml:space="preserve"> Codex!</w:t>
      </w:r>
      <w:r w:rsidR="00BE5CF7">
        <w:rPr>
          <w:color w:val="000000"/>
          <w:sz w:val="24"/>
          <w:szCs w:val="24"/>
        </w:rPr>
        <w:t xml:space="preserve">  </w:t>
      </w:r>
      <w:r w:rsidR="007522C1">
        <w:rPr>
          <w:color w:val="000000"/>
          <w:sz w:val="24"/>
          <w:szCs w:val="24"/>
        </w:rPr>
        <w:t xml:space="preserve">    </w:t>
      </w:r>
    </w:p>
    <w:p w14:paraId="6918D3BE" w14:textId="021EB6B9" w:rsidR="0098428C" w:rsidRDefault="00F6531B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</w:t>
      </w:r>
    </w:p>
    <w:p w14:paraId="6F548DC1" w14:textId="77777777" w:rsidR="00F6531B" w:rsidRDefault="00F6531B" w:rsidP="0098428C">
      <w:pPr>
        <w:rPr>
          <w:color w:val="000000"/>
          <w:sz w:val="24"/>
          <w:szCs w:val="24"/>
        </w:rPr>
      </w:pPr>
    </w:p>
    <w:p w14:paraId="51064F7E" w14:textId="3670AFCC" w:rsidR="0098428C" w:rsidRDefault="0098428C" w:rsidP="0098428C">
      <w:pPr>
        <w:rPr>
          <w:color w:val="000000"/>
          <w:sz w:val="24"/>
          <w:szCs w:val="24"/>
        </w:rPr>
      </w:pPr>
      <w:r w:rsidRPr="00F6531B">
        <w:rPr>
          <w:b/>
          <w:color w:val="000000"/>
          <w:sz w:val="24"/>
          <w:szCs w:val="24"/>
        </w:rPr>
        <w:t>Experiential Learning:</w:t>
      </w:r>
      <w:r>
        <w:rPr>
          <w:color w:val="000000"/>
          <w:sz w:val="24"/>
          <w:szCs w:val="24"/>
        </w:rPr>
        <w:t xml:space="preserve"> These are </w:t>
      </w:r>
      <w:r w:rsidR="00F6531B">
        <w:rPr>
          <w:color w:val="000000"/>
          <w:sz w:val="24"/>
          <w:szCs w:val="24"/>
        </w:rPr>
        <w:t xml:space="preserve">offered as </w:t>
      </w:r>
      <w:r>
        <w:rPr>
          <w:color w:val="000000"/>
          <w:sz w:val="24"/>
          <w:szCs w:val="24"/>
        </w:rPr>
        <w:t>extra credit assignments but students are strongly encouraged to go in groups</w:t>
      </w:r>
      <w:r w:rsidR="00F6531B">
        <w:rPr>
          <w:color w:val="000000"/>
          <w:sz w:val="24"/>
          <w:szCs w:val="24"/>
        </w:rPr>
        <w:t xml:space="preserve"> or with their families.</w:t>
      </w:r>
      <w:r>
        <w:rPr>
          <w:color w:val="000000"/>
          <w:sz w:val="24"/>
          <w:szCs w:val="24"/>
        </w:rPr>
        <w:t xml:space="preserve"> </w:t>
      </w:r>
    </w:p>
    <w:p w14:paraId="7A247EA5" w14:textId="5E3D6EB1" w:rsidR="0098428C" w:rsidRDefault="0098428C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 to one o</w:t>
      </w:r>
      <w:r w:rsidR="00A868EA">
        <w:rPr>
          <w:color w:val="000000"/>
          <w:sz w:val="24"/>
          <w:szCs w:val="24"/>
        </w:rPr>
        <w:t>f New York City’s public libraries</w:t>
      </w:r>
      <w:r>
        <w:rPr>
          <w:color w:val="000000"/>
          <w:sz w:val="24"/>
          <w:szCs w:val="24"/>
        </w:rPr>
        <w:t xml:space="preserve"> and read a book that is only available for reference in the library.   </w:t>
      </w:r>
    </w:p>
    <w:p w14:paraId="651B7308" w14:textId="6D2871AA" w:rsidR="0098428C" w:rsidRDefault="0098428C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 to the Brooklyn Museum to see their Mesoamerica holdings.</w:t>
      </w:r>
      <w:r w:rsidR="00DD4F35">
        <w:rPr>
          <w:color w:val="000000"/>
          <w:sz w:val="24"/>
          <w:szCs w:val="24"/>
        </w:rPr>
        <w:t xml:space="preserve">  (There is one informal after-</w:t>
      </w:r>
      <w:r w:rsidR="005C1B1E">
        <w:rPr>
          <w:color w:val="000000"/>
          <w:sz w:val="24"/>
          <w:szCs w:val="24"/>
        </w:rPr>
        <w:t>school trip scheduled)</w:t>
      </w:r>
      <w:r w:rsidR="00DD4F35">
        <w:rPr>
          <w:color w:val="000000"/>
          <w:sz w:val="24"/>
          <w:szCs w:val="24"/>
        </w:rPr>
        <w:t>.</w:t>
      </w:r>
    </w:p>
    <w:p w14:paraId="508E949E" w14:textId="77777777" w:rsidR="00C2691D" w:rsidRDefault="00C2691D" w:rsidP="00C2691D">
      <w:pPr>
        <w:rPr>
          <w:color w:val="000000"/>
          <w:sz w:val="24"/>
          <w:szCs w:val="24"/>
        </w:rPr>
      </w:pPr>
    </w:p>
    <w:p w14:paraId="1EEB041E" w14:textId="14B61C45" w:rsidR="0098428C" w:rsidRPr="00CD3206" w:rsidRDefault="0098428C" w:rsidP="0098428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Sequence #1</w:t>
      </w:r>
    </w:p>
    <w:p w14:paraId="3909B9B5" w14:textId="0E19113C" w:rsidR="0098428C" w:rsidRDefault="00F6531B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r w:rsidR="0098428C">
        <w:rPr>
          <w:color w:val="000000"/>
          <w:sz w:val="24"/>
          <w:szCs w:val="24"/>
        </w:rPr>
        <w:t>How do we generate authentic research questions?</w:t>
      </w:r>
    </w:p>
    <w:p w14:paraId="4526212E" w14:textId="72B6D3C8" w:rsidR="0098428C" w:rsidRDefault="00F6531B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</w:t>
      </w:r>
      <w:r w:rsidR="0098428C">
        <w:rPr>
          <w:color w:val="000000"/>
          <w:sz w:val="24"/>
          <w:szCs w:val="24"/>
        </w:rPr>
        <w:t xml:space="preserve">How do we examine a topic from various lenses?  </w:t>
      </w:r>
    </w:p>
    <w:p w14:paraId="62D3C60A" w14:textId="439D8251" w:rsidR="0098428C" w:rsidRDefault="00F6531B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</w:t>
      </w:r>
      <w:r w:rsidR="0098428C">
        <w:rPr>
          <w:color w:val="000000"/>
          <w:sz w:val="24"/>
          <w:szCs w:val="24"/>
        </w:rPr>
        <w:t>Students are taught how to create / develop questions around a general topic using various lenses</w:t>
      </w:r>
      <w:r w:rsidR="00DD4F35">
        <w:rPr>
          <w:color w:val="000000"/>
          <w:sz w:val="24"/>
          <w:szCs w:val="24"/>
        </w:rPr>
        <w:t>.</w:t>
      </w:r>
      <w:r w:rsidR="00F717C9">
        <w:rPr>
          <w:color w:val="000000"/>
          <w:sz w:val="24"/>
          <w:szCs w:val="24"/>
        </w:rPr>
        <w:t xml:space="preserve"> </w:t>
      </w:r>
    </w:p>
    <w:p w14:paraId="71614FC9" w14:textId="4F3AD724" w:rsidR="0098428C" w:rsidRDefault="00F6531B" w:rsidP="0098428C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4: </w:t>
      </w:r>
      <w:r w:rsidR="0098428C" w:rsidRPr="0068763F">
        <w:rPr>
          <w:b/>
          <w:color w:val="000000"/>
          <w:sz w:val="24"/>
          <w:szCs w:val="24"/>
        </w:rPr>
        <w:t>Lenses &amp; Themes</w:t>
      </w:r>
      <w:r w:rsidR="0098428C">
        <w:rPr>
          <w:color w:val="000000"/>
          <w:sz w:val="24"/>
          <w:szCs w:val="24"/>
        </w:rPr>
        <w:t xml:space="preserve"> are:</w:t>
      </w:r>
    </w:p>
    <w:p w14:paraId="3D3ED046" w14:textId="77777777" w:rsidR="0098428C" w:rsidRDefault="0098428C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Environmental, </w:t>
      </w:r>
    </w:p>
    <w:p w14:paraId="2DC8E9D1" w14:textId="77777777" w:rsidR="0098428C" w:rsidRDefault="0098428C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Scientific, </w:t>
      </w:r>
    </w:p>
    <w:p w14:paraId="0FBECF58" w14:textId="77777777" w:rsidR="0098428C" w:rsidRDefault="0098428C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Economic, </w:t>
      </w:r>
    </w:p>
    <w:p w14:paraId="26252356" w14:textId="77777777" w:rsidR="0098428C" w:rsidRDefault="0098428C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Political / Historical, </w:t>
      </w:r>
    </w:p>
    <w:p w14:paraId="79C94ED7" w14:textId="77777777" w:rsidR="0098428C" w:rsidRDefault="0098428C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Cultural / Social, </w:t>
      </w:r>
    </w:p>
    <w:p w14:paraId="3AE27B94" w14:textId="77777777" w:rsidR="0098428C" w:rsidRDefault="0098428C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Artistic / Philosophical, </w:t>
      </w:r>
    </w:p>
    <w:p w14:paraId="1DAB9EC8" w14:textId="77777777" w:rsidR="0098428C" w:rsidRDefault="0098428C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Ethical, </w:t>
      </w:r>
    </w:p>
    <w:p w14:paraId="30A4D258" w14:textId="78C54677" w:rsidR="0098428C" w:rsidRDefault="0098428C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Futuristic</w:t>
      </w:r>
    </w:p>
    <w:p w14:paraId="0BCCB934" w14:textId="0C9D2523" w:rsidR="00F717C9" w:rsidRDefault="00F717C9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Students are given an example of a topic developed through various lenses</w:t>
      </w:r>
      <w:r w:rsidR="00DD4F3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(see below) </w:t>
      </w:r>
    </w:p>
    <w:p w14:paraId="3E264426" w14:textId="6B39D2D4" w:rsidR="0098428C" w:rsidRDefault="00F717C9" w:rsidP="009842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 </w:t>
      </w:r>
      <w:r w:rsidR="0098428C">
        <w:rPr>
          <w:color w:val="000000"/>
          <w:sz w:val="24"/>
          <w:szCs w:val="24"/>
        </w:rPr>
        <w:t>Students practice in groups with topics:  Revolution! Democracy, etc.</w:t>
      </w:r>
    </w:p>
    <w:p w14:paraId="40C34997" w14:textId="77777777" w:rsidR="0098428C" w:rsidRDefault="0098428C" w:rsidP="00C2691D">
      <w:pPr>
        <w:rPr>
          <w:color w:val="000000"/>
          <w:sz w:val="24"/>
          <w:szCs w:val="24"/>
        </w:rPr>
      </w:pPr>
    </w:p>
    <w:p w14:paraId="08E85881" w14:textId="5289F112" w:rsidR="00C2691D" w:rsidRDefault="0098428C" w:rsidP="00C2691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Sequence #2</w:t>
      </w:r>
    </w:p>
    <w:p w14:paraId="10F211BD" w14:textId="7D3BD70B" w:rsidR="0098428C" w:rsidRPr="00F6531B" w:rsidRDefault="00F6531B" w:rsidP="00F653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r w:rsidR="0098428C" w:rsidRPr="00F6531B">
        <w:rPr>
          <w:color w:val="000000"/>
          <w:sz w:val="24"/>
          <w:szCs w:val="24"/>
        </w:rPr>
        <w:t>Students are divided into research teams</w:t>
      </w:r>
    </w:p>
    <w:p w14:paraId="2EBB3E41" w14:textId="30CB0882" w:rsidR="0098428C" w:rsidRPr="0098428C" w:rsidRDefault="00F6531B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How can we examine Mesoamerica using various </w:t>
      </w:r>
      <w:r w:rsidR="00F717C9">
        <w:rPr>
          <w:color w:val="000000"/>
          <w:sz w:val="24"/>
          <w:szCs w:val="24"/>
        </w:rPr>
        <w:t>lenses?  (Students meet for</w:t>
      </w:r>
      <w:r>
        <w:rPr>
          <w:color w:val="000000"/>
          <w:sz w:val="24"/>
          <w:szCs w:val="24"/>
        </w:rPr>
        <w:t xml:space="preserve"> two consecutive classes to develop research questions for Mesoamerica.  Students chart the</w:t>
      </w:r>
      <w:r w:rsidR="00DD4F35">
        <w:rPr>
          <w:color w:val="000000"/>
          <w:sz w:val="24"/>
          <w:szCs w:val="24"/>
        </w:rPr>
        <w:t>ir work on a giant post-it.)</w:t>
      </w:r>
    </w:p>
    <w:p w14:paraId="3A890489" w14:textId="0420F18A" w:rsidR="00C2691D" w:rsidRDefault="00F6531B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</w:t>
      </w:r>
      <w:r w:rsidR="00C2691D">
        <w:rPr>
          <w:color w:val="000000"/>
          <w:sz w:val="24"/>
          <w:szCs w:val="24"/>
        </w:rPr>
        <w:t xml:space="preserve">How can we access information about Mesoamerica using </w:t>
      </w:r>
      <w:r w:rsidR="0085704C">
        <w:rPr>
          <w:color w:val="000000"/>
          <w:sz w:val="24"/>
          <w:szCs w:val="24"/>
        </w:rPr>
        <w:t xml:space="preserve">databases available </w:t>
      </w:r>
      <w:r w:rsidR="00C2691D">
        <w:rPr>
          <w:color w:val="000000"/>
          <w:sz w:val="24"/>
          <w:szCs w:val="24"/>
        </w:rPr>
        <w:t>through the BTHS library</w:t>
      </w:r>
      <w:r w:rsidR="0085704C">
        <w:rPr>
          <w:color w:val="000000"/>
          <w:sz w:val="24"/>
          <w:szCs w:val="24"/>
        </w:rPr>
        <w:t xml:space="preserve">?   </w:t>
      </w:r>
      <w:r w:rsidR="00C2691D">
        <w:rPr>
          <w:color w:val="000000"/>
          <w:sz w:val="24"/>
          <w:szCs w:val="24"/>
        </w:rPr>
        <w:t xml:space="preserve">    </w:t>
      </w:r>
    </w:p>
    <w:p w14:paraId="60BC46AD" w14:textId="0BEB10E1" w:rsidR="00C2691D" w:rsidRDefault="0090264F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 </w:t>
      </w:r>
      <w:r w:rsidR="00C2691D">
        <w:rPr>
          <w:color w:val="000000"/>
          <w:sz w:val="24"/>
          <w:szCs w:val="24"/>
        </w:rPr>
        <w:t>How do we access the New York Public Library’s holdings</w:t>
      </w:r>
      <w:r w:rsidR="0085704C">
        <w:rPr>
          <w:color w:val="000000"/>
          <w:sz w:val="24"/>
          <w:szCs w:val="24"/>
        </w:rPr>
        <w:t xml:space="preserve"> using </w:t>
      </w:r>
      <w:proofErr w:type="spellStart"/>
      <w:r w:rsidR="0085704C">
        <w:rPr>
          <w:color w:val="000000"/>
          <w:sz w:val="24"/>
          <w:szCs w:val="24"/>
        </w:rPr>
        <w:t>MyLibrary</w:t>
      </w:r>
      <w:proofErr w:type="spellEnd"/>
      <w:r w:rsidR="0085704C">
        <w:rPr>
          <w:color w:val="000000"/>
          <w:sz w:val="24"/>
          <w:szCs w:val="24"/>
        </w:rPr>
        <w:t xml:space="preserve"> account?</w:t>
      </w:r>
    </w:p>
    <w:p w14:paraId="1968F2E9" w14:textId="544CDE9E" w:rsidR="00CD3206" w:rsidRDefault="0090264F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How do we write annotations for an annotated bibliography?</w:t>
      </w:r>
    </w:p>
    <w:p w14:paraId="55932BA6" w14:textId="77777777" w:rsidR="00CD3206" w:rsidRDefault="00CD3206" w:rsidP="00C2691D">
      <w:pPr>
        <w:rPr>
          <w:color w:val="000000"/>
          <w:sz w:val="24"/>
          <w:szCs w:val="24"/>
        </w:rPr>
      </w:pPr>
    </w:p>
    <w:p w14:paraId="4170BC93" w14:textId="09FE7013" w:rsidR="00CD3206" w:rsidRDefault="00CD3206" w:rsidP="00C2691D">
      <w:pPr>
        <w:rPr>
          <w:b/>
          <w:color w:val="000000"/>
          <w:sz w:val="24"/>
          <w:szCs w:val="24"/>
        </w:rPr>
      </w:pPr>
      <w:r w:rsidRPr="00F6531B">
        <w:rPr>
          <w:b/>
          <w:color w:val="000000"/>
          <w:sz w:val="24"/>
          <w:szCs w:val="24"/>
        </w:rPr>
        <w:t>Sequence #3</w:t>
      </w:r>
      <w:r w:rsidR="0068763F" w:rsidRPr="00F6531B">
        <w:rPr>
          <w:b/>
          <w:color w:val="000000"/>
          <w:sz w:val="24"/>
          <w:szCs w:val="24"/>
        </w:rPr>
        <w:t xml:space="preserve"> </w:t>
      </w:r>
    </w:p>
    <w:p w14:paraId="2FD3E19D" w14:textId="6BDC3E15" w:rsidR="00F6531B" w:rsidRPr="00F6531B" w:rsidRDefault="00F6531B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How do we use the </w:t>
      </w:r>
      <w:r w:rsidR="0090264F">
        <w:rPr>
          <w:color w:val="000000"/>
          <w:sz w:val="24"/>
          <w:szCs w:val="24"/>
        </w:rPr>
        <w:t>rubric as the essay writing guideline?</w:t>
      </w:r>
    </w:p>
    <w:p w14:paraId="1C14F9A2" w14:textId="78123A97" w:rsidR="00F6531B" w:rsidRPr="00F6531B" w:rsidRDefault="0090264F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Team m</w:t>
      </w:r>
      <w:r w:rsidR="00F6531B">
        <w:rPr>
          <w:color w:val="000000"/>
          <w:sz w:val="24"/>
          <w:szCs w:val="24"/>
        </w:rPr>
        <w:t>eeting #1 – Students discuss findings and</w:t>
      </w:r>
      <w:r>
        <w:rPr>
          <w:color w:val="000000"/>
          <w:sz w:val="24"/>
          <w:szCs w:val="24"/>
        </w:rPr>
        <w:t xml:space="preserve"> using the rubric to organize the essay</w:t>
      </w:r>
      <w:r w:rsidR="00DD4F35">
        <w:rPr>
          <w:color w:val="000000"/>
          <w:sz w:val="24"/>
          <w:szCs w:val="24"/>
        </w:rPr>
        <w:t>.</w:t>
      </w:r>
      <w:r w:rsidR="00F6531B">
        <w:rPr>
          <w:color w:val="000000"/>
          <w:sz w:val="24"/>
          <w:szCs w:val="24"/>
        </w:rPr>
        <w:t xml:space="preserve"> </w:t>
      </w:r>
    </w:p>
    <w:p w14:paraId="6B8CE876" w14:textId="6E5EAB1D" w:rsidR="0090264F" w:rsidRDefault="0090264F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Team meeting #2 – Students provide feedback to the essay’s first draft</w:t>
      </w:r>
      <w:r w:rsidR="00DD4F35">
        <w:rPr>
          <w:color w:val="000000"/>
          <w:sz w:val="24"/>
          <w:szCs w:val="24"/>
        </w:rPr>
        <w:t>.</w:t>
      </w:r>
    </w:p>
    <w:p w14:paraId="6969EDCE" w14:textId="7F924F5D" w:rsidR="00A110BA" w:rsidRDefault="00A110BA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Teacher provides orientation</w:t>
      </w:r>
      <w:r w:rsidR="00DD4F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  <w:r w:rsidR="00DD4F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guideline to creating a panel discussion</w:t>
      </w:r>
      <w:r w:rsidR="00DD4F35">
        <w:rPr>
          <w:color w:val="000000"/>
          <w:sz w:val="24"/>
          <w:szCs w:val="24"/>
        </w:rPr>
        <w:t>.</w:t>
      </w:r>
    </w:p>
    <w:p w14:paraId="24052AB1" w14:textId="226D3E30" w:rsidR="0090264F" w:rsidRDefault="00A110BA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90264F">
        <w:rPr>
          <w:color w:val="000000"/>
          <w:sz w:val="24"/>
          <w:szCs w:val="24"/>
        </w:rPr>
        <w:t xml:space="preserve"> Te</w:t>
      </w:r>
      <w:r>
        <w:rPr>
          <w:color w:val="000000"/>
          <w:sz w:val="24"/>
          <w:szCs w:val="24"/>
        </w:rPr>
        <w:t>am meeting #3 – Students admire</w:t>
      </w:r>
      <w:r w:rsidR="0090264F">
        <w:rPr>
          <w:color w:val="000000"/>
          <w:sz w:val="24"/>
          <w:szCs w:val="24"/>
        </w:rPr>
        <w:t xml:space="preserve"> finished products and discuss </w:t>
      </w:r>
      <w:r>
        <w:rPr>
          <w:color w:val="000000"/>
          <w:sz w:val="24"/>
          <w:szCs w:val="24"/>
        </w:rPr>
        <w:t xml:space="preserve">the particulars of </w:t>
      </w:r>
      <w:r w:rsidR="0090264F">
        <w:rPr>
          <w:color w:val="000000"/>
          <w:sz w:val="24"/>
          <w:szCs w:val="24"/>
        </w:rPr>
        <w:t>panel discussion</w:t>
      </w:r>
      <w:r w:rsidR="00DD4F35">
        <w:rPr>
          <w:color w:val="000000"/>
          <w:sz w:val="24"/>
          <w:szCs w:val="24"/>
        </w:rPr>
        <w:t>.</w:t>
      </w:r>
    </w:p>
    <w:p w14:paraId="08279FF8" w14:textId="518AFBC4" w:rsidR="002E1940" w:rsidRDefault="00A110BA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0264F">
        <w:rPr>
          <w:color w:val="000000"/>
          <w:sz w:val="24"/>
          <w:szCs w:val="24"/>
        </w:rPr>
        <w:t xml:space="preserve"> Team meeting #4 – Students meet for the last time before panel discussions begin in class.</w:t>
      </w:r>
    </w:p>
    <w:p w14:paraId="2A987DB5" w14:textId="37C93E9D" w:rsidR="002E1940" w:rsidRDefault="00A110BA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 </w:t>
      </w:r>
      <w:r w:rsidR="00F717C9">
        <w:rPr>
          <w:color w:val="000000"/>
          <w:sz w:val="24"/>
          <w:szCs w:val="24"/>
        </w:rPr>
        <w:t>All research teams present –</w:t>
      </w:r>
      <w:r w:rsidR="00DD4F35">
        <w:rPr>
          <w:color w:val="000000"/>
          <w:sz w:val="24"/>
          <w:szCs w:val="24"/>
        </w:rPr>
        <w:t xml:space="preserve"> P</w:t>
      </w:r>
      <w:r w:rsidR="00F717C9">
        <w:rPr>
          <w:color w:val="000000"/>
          <w:sz w:val="24"/>
          <w:szCs w:val="24"/>
        </w:rPr>
        <w:t xml:space="preserve">anel </w:t>
      </w:r>
      <w:r w:rsidR="003C6827">
        <w:rPr>
          <w:color w:val="000000"/>
          <w:sz w:val="24"/>
          <w:szCs w:val="24"/>
        </w:rPr>
        <w:t>discu</w:t>
      </w:r>
      <w:r w:rsidR="00F717C9">
        <w:rPr>
          <w:color w:val="000000"/>
          <w:sz w:val="24"/>
          <w:szCs w:val="24"/>
        </w:rPr>
        <w:t>ssions</w:t>
      </w:r>
      <w:r w:rsidR="00DD4F35">
        <w:rPr>
          <w:color w:val="000000"/>
          <w:sz w:val="24"/>
          <w:szCs w:val="24"/>
        </w:rPr>
        <w:t>.</w:t>
      </w:r>
    </w:p>
    <w:p w14:paraId="32204767" w14:textId="77777777" w:rsidR="00F717C9" w:rsidRDefault="00F717C9" w:rsidP="00C2691D">
      <w:pPr>
        <w:rPr>
          <w:color w:val="000000"/>
          <w:sz w:val="24"/>
          <w:szCs w:val="24"/>
        </w:rPr>
      </w:pPr>
    </w:p>
    <w:p w14:paraId="2B94AD17" w14:textId="77777777" w:rsidR="002E1940" w:rsidRDefault="002E1940" w:rsidP="00C2691D">
      <w:pPr>
        <w:rPr>
          <w:b/>
          <w:color w:val="000000"/>
          <w:sz w:val="24"/>
          <w:szCs w:val="24"/>
        </w:rPr>
      </w:pPr>
      <w:r w:rsidRPr="00F717C9">
        <w:rPr>
          <w:b/>
          <w:color w:val="000000"/>
          <w:sz w:val="24"/>
          <w:szCs w:val="24"/>
        </w:rPr>
        <w:t>Sequence #4</w:t>
      </w:r>
    </w:p>
    <w:p w14:paraId="6A53B400" w14:textId="29C0F689" w:rsidR="00BF25E8" w:rsidRDefault="00F717C9" w:rsidP="00C2691D">
      <w:pP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All students read: John Pohl’s </w:t>
      </w:r>
      <w:r w:rsidRPr="00F717C9">
        <w:rPr>
          <w:i/>
          <w:color w:val="000000"/>
          <w:sz w:val="24"/>
          <w:szCs w:val="24"/>
        </w:rPr>
        <w:t>The Legend of Eight Deer</w:t>
      </w:r>
      <w:r w:rsidR="00DD4F35">
        <w:rPr>
          <w:i/>
          <w:color w:val="000000"/>
          <w:sz w:val="24"/>
          <w:szCs w:val="24"/>
        </w:rPr>
        <w:t>.</w:t>
      </w:r>
    </w:p>
    <w:p w14:paraId="2DFB2AD7" w14:textId="6ABEB484" w:rsidR="00F717C9" w:rsidRDefault="00DD4F35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</w:t>
      </w:r>
      <w:r w:rsidR="00BF25E8">
        <w:rPr>
          <w:color w:val="000000"/>
          <w:sz w:val="24"/>
          <w:szCs w:val="24"/>
        </w:rPr>
        <w:t xml:space="preserve"> read short biographies of important historical figures</w:t>
      </w:r>
      <w:r>
        <w:rPr>
          <w:color w:val="000000"/>
          <w:sz w:val="24"/>
          <w:szCs w:val="24"/>
        </w:rPr>
        <w:t>.</w:t>
      </w:r>
    </w:p>
    <w:p w14:paraId="42CD7425" w14:textId="3120287C" w:rsidR="003C6827" w:rsidRDefault="00DD4F35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</w:t>
      </w:r>
      <w:r w:rsidR="003C6827">
        <w:rPr>
          <w:color w:val="000000"/>
          <w:sz w:val="24"/>
          <w:szCs w:val="24"/>
        </w:rPr>
        <w:t xml:space="preserve"> watch a film that depicts Mesoamerica</w:t>
      </w:r>
      <w:r>
        <w:rPr>
          <w:color w:val="000000"/>
          <w:sz w:val="24"/>
          <w:szCs w:val="24"/>
        </w:rPr>
        <w:t>.</w:t>
      </w:r>
    </w:p>
    <w:p w14:paraId="5660858B" w14:textId="470E7BA3" w:rsidR="00F717C9" w:rsidRDefault="00DD4F35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What is historical fiction?</w:t>
      </w:r>
      <w:r w:rsidR="00F717C9">
        <w:rPr>
          <w:color w:val="000000"/>
          <w:sz w:val="24"/>
          <w:szCs w:val="24"/>
        </w:rPr>
        <w:t xml:space="preserve"> </w:t>
      </w:r>
      <w:r w:rsidR="00D907EE">
        <w:rPr>
          <w:color w:val="000000"/>
          <w:sz w:val="24"/>
          <w:szCs w:val="24"/>
        </w:rPr>
        <w:t>Why is thorough knowledge of an</w:t>
      </w:r>
      <w:r w:rsidR="00F717C9">
        <w:rPr>
          <w:color w:val="000000"/>
          <w:sz w:val="24"/>
          <w:szCs w:val="24"/>
        </w:rPr>
        <w:t xml:space="preserve"> era essential in creating a work of historical fiction?</w:t>
      </w:r>
    </w:p>
    <w:p w14:paraId="1B601336" w14:textId="55B11F89" w:rsidR="00F717C9" w:rsidRDefault="00F717C9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What is a vignette?  What are its distinguishing features?</w:t>
      </w:r>
    </w:p>
    <w:p w14:paraId="7460DCF5" w14:textId="59325714" w:rsidR="00D907EE" w:rsidRDefault="00F717C9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</w:t>
      </w:r>
      <w:r w:rsidR="00BF25E8">
        <w:rPr>
          <w:color w:val="000000"/>
          <w:sz w:val="24"/>
          <w:szCs w:val="24"/>
        </w:rPr>
        <w:t xml:space="preserve">In groups of 3 or 4, students brainstorm ideas for the </w:t>
      </w:r>
      <w:r>
        <w:rPr>
          <w:color w:val="000000"/>
          <w:sz w:val="24"/>
          <w:szCs w:val="24"/>
        </w:rPr>
        <w:t xml:space="preserve">vignettes – </w:t>
      </w:r>
      <w:r w:rsidR="00DD4F35">
        <w:rPr>
          <w:color w:val="000000"/>
          <w:sz w:val="24"/>
          <w:szCs w:val="24"/>
        </w:rPr>
        <w:t>W</w:t>
      </w:r>
      <w:r w:rsidR="00BF25E8">
        <w:rPr>
          <w:color w:val="000000"/>
          <w:sz w:val="24"/>
          <w:szCs w:val="24"/>
        </w:rPr>
        <w:t>hat are t</w:t>
      </w:r>
      <w:r w:rsidR="00DD4F35">
        <w:rPr>
          <w:color w:val="000000"/>
          <w:sz w:val="24"/>
          <w:szCs w:val="24"/>
        </w:rPr>
        <w:t>he possible historical periods?</w:t>
      </w:r>
      <w:r w:rsidR="00BF25E8">
        <w:rPr>
          <w:color w:val="000000"/>
          <w:sz w:val="24"/>
          <w:szCs w:val="24"/>
        </w:rPr>
        <w:t xml:space="preserve"> </w:t>
      </w:r>
      <w:r w:rsidR="00DD4F35">
        <w:rPr>
          <w:color w:val="000000"/>
          <w:sz w:val="24"/>
          <w:szCs w:val="24"/>
        </w:rPr>
        <w:t>Who are the possible characters? W</w:t>
      </w:r>
      <w:r w:rsidR="00BF25E8">
        <w:rPr>
          <w:color w:val="000000"/>
          <w:sz w:val="24"/>
          <w:szCs w:val="24"/>
        </w:rPr>
        <w:t>ho are</w:t>
      </w:r>
      <w:r w:rsidR="00DD4F35">
        <w:rPr>
          <w:color w:val="000000"/>
          <w:sz w:val="24"/>
          <w:szCs w:val="24"/>
        </w:rPr>
        <w:t xml:space="preserve"> the possible cultural groups? W</w:t>
      </w:r>
      <w:r>
        <w:rPr>
          <w:color w:val="000000"/>
          <w:sz w:val="24"/>
          <w:szCs w:val="24"/>
        </w:rPr>
        <w:t>hat are the possible geographi</w:t>
      </w:r>
      <w:r w:rsidR="00DD4F35">
        <w:rPr>
          <w:color w:val="000000"/>
          <w:sz w:val="24"/>
          <w:szCs w:val="24"/>
        </w:rPr>
        <w:t>cal areas? W</w:t>
      </w:r>
      <w:r w:rsidR="00D907EE">
        <w:rPr>
          <w:color w:val="000000"/>
          <w:sz w:val="24"/>
          <w:szCs w:val="24"/>
        </w:rPr>
        <w:t xml:space="preserve">hat are the possible </w:t>
      </w:r>
      <w:r w:rsidR="00DD4F35">
        <w:rPr>
          <w:color w:val="000000"/>
          <w:sz w:val="24"/>
          <w:szCs w:val="24"/>
        </w:rPr>
        <w:t>settings? W</w:t>
      </w:r>
      <w:r>
        <w:rPr>
          <w:color w:val="000000"/>
          <w:sz w:val="24"/>
          <w:szCs w:val="24"/>
        </w:rPr>
        <w:t>hat are the possible events?</w:t>
      </w:r>
    </w:p>
    <w:p w14:paraId="5AA761D2" w14:textId="06DE98C2" w:rsidR="00F717C9" w:rsidRDefault="00D907EE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In informal groups, students are encouraged</w:t>
      </w:r>
      <w:r w:rsidR="00DD4F35">
        <w:rPr>
          <w:color w:val="000000"/>
          <w:sz w:val="24"/>
          <w:szCs w:val="24"/>
        </w:rPr>
        <w:t xml:space="preserve"> to share ideas for vignettes. </w:t>
      </w:r>
      <w:r w:rsidR="00E03A4B">
        <w:rPr>
          <w:color w:val="000000"/>
          <w:sz w:val="24"/>
          <w:szCs w:val="24"/>
        </w:rPr>
        <w:t xml:space="preserve">Students are encouraged to visit other groups to get details about </w:t>
      </w:r>
      <w:r w:rsidR="00DD4F35">
        <w:rPr>
          <w:color w:val="000000"/>
          <w:sz w:val="24"/>
          <w:szCs w:val="24"/>
        </w:rPr>
        <w:t>the vignettes in creation mode.</w:t>
      </w:r>
      <w:r w:rsidR="00E03A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i</w:t>
      </w:r>
      <w:r w:rsidR="00E03A4B">
        <w:rPr>
          <w:color w:val="000000"/>
          <w:sz w:val="24"/>
          <w:szCs w:val="24"/>
        </w:rPr>
        <w:t>dea here is that students group</w:t>
      </w:r>
      <w:r>
        <w:rPr>
          <w:color w:val="000000"/>
          <w:sz w:val="24"/>
          <w:szCs w:val="24"/>
        </w:rPr>
        <w:t xml:space="preserve"> themselves up </w:t>
      </w:r>
      <w:r w:rsidR="00E03A4B">
        <w:rPr>
          <w:color w:val="000000"/>
          <w:sz w:val="24"/>
          <w:szCs w:val="24"/>
        </w:rPr>
        <w:t xml:space="preserve">to keep the narrative going over the course of a few vignettes.  </w:t>
      </w:r>
      <w:r>
        <w:rPr>
          <w:color w:val="000000"/>
          <w:sz w:val="24"/>
          <w:szCs w:val="24"/>
        </w:rPr>
        <w:t xml:space="preserve"> </w:t>
      </w:r>
      <w:r w:rsidR="00F717C9">
        <w:rPr>
          <w:color w:val="000000"/>
          <w:sz w:val="24"/>
          <w:szCs w:val="24"/>
        </w:rPr>
        <w:t xml:space="preserve"> </w:t>
      </w:r>
    </w:p>
    <w:p w14:paraId="56E0C48A" w14:textId="2496FF9A" w:rsidR="00BF25E8" w:rsidRDefault="00D907EE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BF25E8">
        <w:rPr>
          <w:color w:val="000000"/>
          <w:sz w:val="24"/>
          <w:szCs w:val="24"/>
        </w:rPr>
        <w:t xml:space="preserve"> Individually, students create a historical fiction vignette</w:t>
      </w:r>
      <w:r w:rsidR="00DD4F35">
        <w:rPr>
          <w:color w:val="000000"/>
          <w:sz w:val="24"/>
          <w:szCs w:val="24"/>
        </w:rPr>
        <w:t>.</w:t>
      </w:r>
    </w:p>
    <w:p w14:paraId="44B63048" w14:textId="106704E0" w:rsidR="00BF25E8" w:rsidRDefault="00D907EE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BF25E8">
        <w:rPr>
          <w:color w:val="000000"/>
          <w:sz w:val="24"/>
          <w:szCs w:val="24"/>
        </w:rPr>
        <w:t xml:space="preserve"> Students will “string” some narratives together to illustrate the fragmented nature of what we know today as Mesoamerican history.</w:t>
      </w:r>
    </w:p>
    <w:p w14:paraId="6A461007" w14:textId="46151BE8" w:rsidR="003C6827" w:rsidRDefault="00D907EE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3C6827">
        <w:rPr>
          <w:color w:val="000000"/>
          <w:sz w:val="24"/>
          <w:szCs w:val="24"/>
        </w:rPr>
        <w:t xml:space="preserve"> Students find a way to “screen-fold” vignettes together for display!!!!! </w:t>
      </w:r>
    </w:p>
    <w:p w14:paraId="0FE5D6BF" w14:textId="14AEB429" w:rsidR="00BF25E8" w:rsidRPr="00F717C9" w:rsidRDefault="00BF25E8" w:rsidP="00C2691D">
      <w:pPr>
        <w:rPr>
          <w:color w:val="000000"/>
          <w:sz w:val="24"/>
          <w:szCs w:val="24"/>
        </w:rPr>
      </w:pPr>
    </w:p>
    <w:p w14:paraId="7EDEFA72" w14:textId="01C10B6C" w:rsidR="00F6531B" w:rsidRPr="0090264F" w:rsidRDefault="0090264F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3942DBDF" w14:textId="77777777" w:rsidR="00CD3206" w:rsidRDefault="00CD3206" w:rsidP="00C2691D">
      <w:pPr>
        <w:rPr>
          <w:color w:val="000000"/>
          <w:sz w:val="24"/>
          <w:szCs w:val="24"/>
        </w:rPr>
      </w:pPr>
    </w:p>
    <w:p w14:paraId="54F9DE7D" w14:textId="77777777" w:rsidR="00CD3206" w:rsidRDefault="00CD3206" w:rsidP="00C2691D">
      <w:pPr>
        <w:rPr>
          <w:color w:val="000000"/>
          <w:sz w:val="24"/>
          <w:szCs w:val="24"/>
        </w:rPr>
      </w:pPr>
    </w:p>
    <w:p w14:paraId="04B6B25B" w14:textId="77777777" w:rsidR="00CD3206" w:rsidRDefault="00CD3206" w:rsidP="00C2691D">
      <w:pPr>
        <w:rPr>
          <w:color w:val="000000"/>
          <w:sz w:val="24"/>
          <w:szCs w:val="24"/>
        </w:rPr>
      </w:pPr>
    </w:p>
    <w:p w14:paraId="563E0E44" w14:textId="1CFF2EE4" w:rsidR="0068763F" w:rsidRDefault="0068763F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55C394E9" w14:textId="77777777" w:rsidR="0068763F" w:rsidRDefault="0068763F" w:rsidP="00C2691D">
      <w:pPr>
        <w:rPr>
          <w:color w:val="000000"/>
          <w:sz w:val="24"/>
          <w:szCs w:val="24"/>
        </w:rPr>
      </w:pPr>
    </w:p>
    <w:p w14:paraId="10F95E2F" w14:textId="25B61801" w:rsidR="0068763F" w:rsidRDefault="0068763F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486C9058" w14:textId="77777777" w:rsidR="0068763F" w:rsidRDefault="0068763F" w:rsidP="00C2691D">
      <w:pPr>
        <w:rPr>
          <w:color w:val="000000"/>
          <w:sz w:val="24"/>
          <w:szCs w:val="24"/>
        </w:rPr>
      </w:pPr>
    </w:p>
    <w:p w14:paraId="72F284B0" w14:textId="77777777" w:rsidR="0068763F" w:rsidRDefault="0068763F" w:rsidP="00C2691D">
      <w:pPr>
        <w:rPr>
          <w:color w:val="000000"/>
          <w:sz w:val="24"/>
          <w:szCs w:val="24"/>
        </w:rPr>
      </w:pPr>
    </w:p>
    <w:p w14:paraId="5CD93977" w14:textId="77777777" w:rsidR="0068763F" w:rsidRDefault="0068763F" w:rsidP="00C2691D">
      <w:pPr>
        <w:rPr>
          <w:color w:val="000000"/>
          <w:sz w:val="24"/>
          <w:szCs w:val="24"/>
        </w:rPr>
      </w:pPr>
    </w:p>
    <w:p w14:paraId="499EE6F3" w14:textId="77777777" w:rsidR="0068763F" w:rsidRDefault="0068763F" w:rsidP="00C2691D">
      <w:pPr>
        <w:rPr>
          <w:color w:val="000000"/>
          <w:sz w:val="24"/>
          <w:szCs w:val="24"/>
        </w:rPr>
      </w:pPr>
    </w:p>
    <w:p w14:paraId="700EC2C1" w14:textId="77777777" w:rsidR="0068763F" w:rsidRDefault="0068763F" w:rsidP="00C2691D">
      <w:pPr>
        <w:rPr>
          <w:color w:val="000000"/>
          <w:sz w:val="24"/>
          <w:szCs w:val="24"/>
        </w:rPr>
      </w:pPr>
    </w:p>
    <w:p w14:paraId="01525516" w14:textId="77777777" w:rsidR="0068763F" w:rsidRDefault="0068763F" w:rsidP="00C2691D">
      <w:pPr>
        <w:rPr>
          <w:color w:val="000000"/>
          <w:sz w:val="24"/>
          <w:szCs w:val="24"/>
        </w:rPr>
      </w:pPr>
    </w:p>
    <w:p w14:paraId="1A513FAB" w14:textId="535567B6" w:rsidR="0085704C" w:rsidRDefault="0085704C" w:rsidP="00C2691D">
      <w:pPr>
        <w:rPr>
          <w:color w:val="000000"/>
          <w:sz w:val="24"/>
          <w:szCs w:val="24"/>
        </w:rPr>
      </w:pPr>
    </w:p>
    <w:p w14:paraId="38CDBD0F" w14:textId="77777777" w:rsidR="0085704C" w:rsidRDefault="0085704C" w:rsidP="00C2691D">
      <w:pPr>
        <w:rPr>
          <w:color w:val="000000"/>
          <w:sz w:val="24"/>
          <w:szCs w:val="24"/>
        </w:rPr>
      </w:pPr>
    </w:p>
    <w:p w14:paraId="33459A29" w14:textId="2B626A71" w:rsidR="006C773D" w:rsidRDefault="007522C1" w:rsidP="00C26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913E4">
        <w:rPr>
          <w:color w:val="000000"/>
          <w:sz w:val="24"/>
          <w:szCs w:val="24"/>
        </w:rPr>
        <w:t xml:space="preserve">  </w:t>
      </w:r>
    </w:p>
    <w:p w14:paraId="57D68399" w14:textId="3AFB245D" w:rsidR="009913E4" w:rsidRDefault="009913E4" w:rsidP="00461A38">
      <w:pPr>
        <w:rPr>
          <w:color w:val="000000"/>
          <w:sz w:val="24"/>
          <w:szCs w:val="24"/>
        </w:rPr>
      </w:pPr>
    </w:p>
    <w:p w14:paraId="7BB8F026" w14:textId="2C49BBEA" w:rsidR="00A7456B" w:rsidRDefault="00A7456B" w:rsidP="00461A38">
      <w:pPr>
        <w:rPr>
          <w:color w:val="000000"/>
          <w:sz w:val="24"/>
          <w:szCs w:val="24"/>
        </w:rPr>
      </w:pPr>
    </w:p>
    <w:p w14:paraId="0C25C938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20A531CD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7C7451BF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15710925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2C78948E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28E7C356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5E3D731C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7675F433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26265279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2736AEDF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77DF5C5A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4EE6E381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0AB29A9E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00E24F35" w14:textId="77777777" w:rsidR="003C6827" w:rsidRDefault="003C6827" w:rsidP="00CF0DFD">
      <w:pPr>
        <w:rPr>
          <w:b/>
          <w:color w:val="000000"/>
          <w:sz w:val="24"/>
          <w:szCs w:val="24"/>
          <w:u w:val="single"/>
        </w:rPr>
      </w:pPr>
    </w:p>
    <w:p w14:paraId="3E49FE4E" w14:textId="77777777" w:rsidR="00552897" w:rsidRDefault="00552897" w:rsidP="00CF0DFD">
      <w:pPr>
        <w:rPr>
          <w:b/>
          <w:color w:val="000000"/>
          <w:sz w:val="24"/>
          <w:szCs w:val="24"/>
          <w:u w:val="single"/>
        </w:rPr>
      </w:pPr>
    </w:p>
    <w:p w14:paraId="29A3EB1A" w14:textId="63BF6798" w:rsidR="00A7456B" w:rsidRDefault="00552897" w:rsidP="00CF0DFD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TOPICS AND RESEARCH QUESTIONS:</w:t>
      </w:r>
      <w:r w:rsidR="00A7456B" w:rsidRPr="00D703A8">
        <w:rPr>
          <w:b/>
          <w:color w:val="000000"/>
          <w:sz w:val="24"/>
          <w:szCs w:val="24"/>
          <w:u w:val="single"/>
        </w:rPr>
        <w:t xml:space="preserve">  </w:t>
      </w:r>
    </w:p>
    <w:p w14:paraId="5039030A" w14:textId="40F82F0C" w:rsidR="00460352" w:rsidRDefault="002E1940" w:rsidP="004603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following is a list of</w:t>
      </w:r>
      <w:r w:rsidR="00552897">
        <w:rPr>
          <w:color w:val="000000"/>
          <w:sz w:val="24"/>
          <w:szCs w:val="24"/>
        </w:rPr>
        <w:t xml:space="preserve"> lenses</w:t>
      </w:r>
      <w:r w:rsidR="00DD4F35">
        <w:rPr>
          <w:color w:val="000000"/>
          <w:sz w:val="24"/>
          <w:szCs w:val="24"/>
        </w:rPr>
        <w:t xml:space="preserve"> </w:t>
      </w:r>
      <w:r w:rsidR="00552897">
        <w:rPr>
          <w:color w:val="000000"/>
          <w:sz w:val="24"/>
          <w:szCs w:val="24"/>
        </w:rPr>
        <w:t>/</w:t>
      </w:r>
      <w:r w:rsidR="00DD4F35">
        <w:rPr>
          <w:color w:val="000000"/>
          <w:sz w:val="24"/>
          <w:szCs w:val="24"/>
        </w:rPr>
        <w:t xml:space="preserve"> </w:t>
      </w:r>
      <w:r w:rsidR="00552897">
        <w:rPr>
          <w:color w:val="000000"/>
          <w:sz w:val="24"/>
          <w:szCs w:val="24"/>
        </w:rPr>
        <w:t>topics and research</w:t>
      </w:r>
      <w:r w:rsidR="00460352">
        <w:rPr>
          <w:color w:val="000000"/>
          <w:sz w:val="24"/>
          <w:szCs w:val="24"/>
        </w:rPr>
        <w:t xml:space="preserve"> questions </w:t>
      </w:r>
      <w:r w:rsidR="00552897">
        <w:rPr>
          <w:color w:val="000000"/>
          <w:sz w:val="24"/>
          <w:szCs w:val="24"/>
        </w:rPr>
        <w:t xml:space="preserve">that the teacher can have on hand to provide examples to students as they work </w:t>
      </w:r>
      <w:r w:rsidR="007E36DA">
        <w:rPr>
          <w:color w:val="000000"/>
          <w:sz w:val="24"/>
          <w:szCs w:val="24"/>
        </w:rPr>
        <w:t xml:space="preserve">in groups </w:t>
      </w:r>
      <w:r w:rsidR="00552897">
        <w:rPr>
          <w:color w:val="000000"/>
          <w:sz w:val="24"/>
          <w:szCs w:val="24"/>
        </w:rPr>
        <w:t>to develop a research angle</w:t>
      </w:r>
      <w:r w:rsidR="00460352">
        <w:rPr>
          <w:color w:val="000000"/>
          <w:sz w:val="24"/>
          <w:szCs w:val="24"/>
        </w:rPr>
        <w:t xml:space="preserve"> and develop a thesis.  </w:t>
      </w:r>
    </w:p>
    <w:p w14:paraId="107EFD8B" w14:textId="77777777" w:rsidR="00A7456B" w:rsidRPr="007E185A" w:rsidRDefault="00A7456B" w:rsidP="00A7456B">
      <w:pPr>
        <w:jc w:val="both"/>
        <w:rPr>
          <w:b/>
          <w:color w:val="000000"/>
          <w:sz w:val="24"/>
          <w:szCs w:val="24"/>
        </w:rPr>
      </w:pPr>
    </w:p>
    <w:p w14:paraId="72D180B4" w14:textId="1DB5DBD9" w:rsidR="00A7456B" w:rsidRPr="00552897" w:rsidRDefault="00A7456B" w:rsidP="00D703A8">
      <w:pPr>
        <w:rPr>
          <w:color w:val="000000"/>
          <w:sz w:val="24"/>
          <w:szCs w:val="24"/>
        </w:rPr>
      </w:pPr>
      <w:r w:rsidRPr="004F23C1">
        <w:rPr>
          <w:color w:val="000000"/>
          <w:sz w:val="24"/>
          <w:szCs w:val="24"/>
        </w:rPr>
        <w:t xml:space="preserve">Topic 1 </w:t>
      </w:r>
      <w:r>
        <w:rPr>
          <w:color w:val="000000"/>
          <w:sz w:val="24"/>
          <w:szCs w:val="24"/>
        </w:rPr>
        <w:t>–</w:t>
      </w:r>
      <w:r w:rsidRPr="004F23C1">
        <w:rPr>
          <w:color w:val="000000"/>
          <w:sz w:val="24"/>
          <w:szCs w:val="24"/>
        </w:rPr>
        <w:t xml:space="preserve"> </w:t>
      </w:r>
      <w:r w:rsidR="00552897">
        <w:rPr>
          <w:color w:val="000000"/>
          <w:sz w:val="24"/>
          <w:szCs w:val="24"/>
        </w:rPr>
        <w:t>Political - Historical /</w:t>
      </w:r>
      <w:r w:rsidR="00DD4F35">
        <w:rPr>
          <w:color w:val="000000"/>
          <w:sz w:val="24"/>
          <w:szCs w:val="24"/>
        </w:rPr>
        <w:t xml:space="preserve"> </w:t>
      </w:r>
      <w:r w:rsidRPr="007E36DA">
        <w:rPr>
          <w:color w:val="000000"/>
          <w:sz w:val="24"/>
          <w:szCs w:val="24"/>
        </w:rPr>
        <w:t>Conquest</w:t>
      </w:r>
      <w:r w:rsidR="00DD4F35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How did the Spanish Conquistadores </w:t>
      </w:r>
      <w:r w:rsidR="007D7AD3">
        <w:rPr>
          <w:color w:val="000000"/>
          <w:sz w:val="24"/>
          <w:szCs w:val="24"/>
        </w:rPr>
        <w:t xml:space="preserve">establish and </w:t>
      </w:r>
      <w:r w:rsidR="00DD4F35">
        <w:rPr>
          <w:color w:val="000000"/>
          <w:sz w:val="24"/>
          <w:szCs w:val="24"/>
        </w:rPr>
        <w:t>maintain rule in Mesoamerica?</w:t>
      </w:r>
      <w:r w:rsidR="004A478D">
        <w:rPr>
          <w:color w:val="000000"/>
          <w:sz w:val="24"/>
          <w:szCs w:val="24"/>
        </w:rPr>
        <w:t xml:space="preserve"> What were the reactions of the indigenous people?</w:t>
      </w:r>
    </w:p>
    <w:p w14:paraId="6A4376F8" w14:textId="77777777" w:rsidR="00A7456B" w:rsidRPr="004F23C1" w:rsidRDefault="00A7456B" w:rsidP="00D703A8">
      <w:pPr>
        <w:jc w:val="both"/>
        <w:rPr>
          <w:color w:val="000000"/>
          <w:sz w:val="24"/>
          <w:szCs w:val="24"/>
        </w:rPr>
      </w:pPr>
    </w:p>
    <w:p w14:paraId="325BC30C" w14:textId="43404A7D" w:rsidR="00A7456B" w:rsidRDefault="00A7456B" w:rsidP="00D703A8">
      <w:pPr>
        <w:rPr>
          <w:color w:val="000000"/>
          <w:sz w:val="24"/>
          <w:szCs w:val="24"/>
        </w:rPr>
      </w:pPr>
      <w:r w:rsidRPr="004F23C1">
        <w:rPr>
          <w:color w:val="000000"/>
          <w:sz w:val="24"/>
          <w:szCs w:val="24"/>
        </w:rPr>
        <w:t xml:space="preserve">Topic 2 </w:t>
      </w:r>
      <w:r w:rsidR="007D7AD3">
        <w:rPr>
          <w:color w:val="000000"/>
          <w:sz w:val="24"/>
          <w:szCs w:val="24"/>
        </w:rPr>
        <w:t>–</w:t>
      </w:r>
      <w:r w:rsidRPr="004F23C1">
        <w:rPr>
          <w:color w:val="000000"/>
          <w:sz w:val="24"/>
          <w:szCs w:val="24"/>
        </w:rPr>
        <w:t xml:space="preserve"> </w:t>
      </w:r>
      <w:r w:rsidR="00552897">
        <w:rPr>
          <w:color w:val="000000"/>
          <w:sz w:val="24"/>
          <w:szCs w:val="24"/>
        </w:rPr>
        <w:t>Cultural – Social /</w:t>
      </w:r>
      <w:r w:rsidR="00DD4F35">
        <w:rPr>
          <w:color w:val="000000"/>
          <w:sz w:val="24"/>
          <w:szCs w:val="24"/>
        </w:rPr>
        <w:t xml:space="preserve"> </w:t>
      </w:r>
      <w:r w:rsidR="007D7AD3" w:rsidRPr="007E36DA">
        <w:rPr>
          <w:color w:val="000000"/>
          <w:sz w:val="24"/>
          <w:szCs w:val="24"/>
        </w:rPr>
        <w:t>Religion</w:t>
      </w:r>
      <w:r w:rsidR="00DD4F35">
        <w:rPr>
          <w:color w:val="000000"/>
          <w:sz w:val="24"/>
          <w:szCs w:val="24"/>
        </w:rPr>
        <w:t xml:space="preserve">: </w:t>
      </w:r>
      <w:r w:rsidR="007D7AD3">
        <w:rPr>
          <w:color w:val="000000"/>
          <w:sz w:val="24"/>
          <w:szCs w:val="24"/>
        </w:rPr>
        <w:t>How did the indigenous people in Mesoamerica adapt to the imposition of Catholicism?</w:t>
      </w:r>
      <w:r w:rsidR="00DD4F35">
        <w:rPr>
          <w:color w:val="000000"/>
          <w:sz w:val="24"/>
          <w:szCs w:val="24"/>
        </w:rPr>
        <w:t xml:space="preserve"> </w:t>
      </w:r>
      <w:r w:rsidR="004A478D">
        <w:rPr>
          <w:color w:val="000000"/>
          <w:sz w:val="24"/>
          <w:szCs w:val="24"/>
        </w:rPr>
        <w:t>What were the religious practices of the pre-Hispanic indigenous people?</w:t>
      </w:r>
    </w:p>
    <w:p w14:paraId="19D17289" w14:textId="61084817" w:rsidR="00C21C34" w:rsidRDefault="00C21C34" w:rsidP="00D703A8">
      <w:pPr>
        <w:rPr>
          <w:color w:val="000000"/>
          <w:sz w:val="24"/>
          <w:szCs w:val="24"/>
        </w:rPr>
      </w:pPr>
    </w:p>
    <w:p w14:paraId="22740100" w14:textId="4A350190" w:rsidR="00A7456B" w:rsidRPr="004F23C1" w:rsidRDefault="00A7456B" w:rsidP="00D703A8">
      <w:pPr>
        <w:rPr>
          <w:rFonts w:ascii="Times New Roman" w:hAnsi="Times New Roman"/>
          <w:color w:val="3F3F3F"/>
          <w:sz w:val="24"/>
          <w:szCs w:val="24"/>
          <w:shd w:val="clear" w:color="auto" w:fill="FFFFFF"/>
        </w:rPr>
      </w:pPr>
      <w:r w:rsidRPr="004F23C1">
        <w:rPr>
          <w:color w:val="000000"/>
          <w:sz w:val="24"/>
          <w:szCs w:val="24"/>
        </w:rPr>
        <w:t xml:space="preserve">Topic 3 </w:t>
      </w:r>
      <w:r w:rsidR="007D7AD3">
        <w:rPr>
          <w:color w:val="000000"/>
          <w:sz w:val="24"/>
          <w:szCs w:val="24"/>
        </w:rPr>
        <w:t>–</w:t>
      </w:r>
      <w:r w:rsidRPr="004F23C1">
        <w:rPr>
          <w:color w:val="000000"/>
          <w:sz w:val="24"/>
          <w:szCs w:val="24"/>
        </w:rPr>
        <w:t xml:space="preserve"> </w:t>
      </w:r>
      <w:r w:rsidR="00552897">
        <w:rPr>
          <w:color w:val="000000"/>
          <w:sz w:val="24"/>
          <w:szCs w:val="24"/>
        </w:rPr>
        <w:t>Environmental</w:t>
      </w:r>
      <w:r w:rsidR="00DD4F35">
        <w:rPr>
          <w:color w:val="000000"/>
          <w:sz w:val="24"/>
          <w:szCs w:val="24"/>
        </w:rPr>
        <w:t xml:space="preserve"> </w:t>
      </w:r>
      <w:r w:rsidR="00552897">
        <w:rPr>
          <w:color w:val="000000"/>
          <w:sz w:val="24"/>
          <w:szCs w:val="24"/>
        </w:rPr>
        <w:t>/</w:t>
      </w:r>
      <w:r w:rsidR="00DD4F35">
        <w:rPr>
          <w:color w:val="000000"/>
          <w:sz w:val="24"/>
          <w:szCs w:val="24"/>
        </w:rPr>
        <w:t xml:space="preserve"> </w:t>
      </w:r>
      <w:r w:rsidR="007D7AD3" w:rsidRPr="007E36DA">
        <w:rPr>
          <w:color w:val="000000"/>
          <w:sz w:val="24"/>
          <w:szCs w:val="24"/>
        </w:rPr>
        <w:t>Geography</w:t>
      </w:r>
      <w:r w:rsidR="007D7AD3">
        <w:rPr>
          <w:color w:val="000000"/>
          <w:sz w:val="24"/>
          <w:szCs w:val="24"/>
        </w:rPr>
        <w:t>:</w:t>
      </w:r>
      <w:r w:rsidR="00DD4F35">
        <w:rPr>
          <w:color w:val="000000"/>
          <w:sz w:val="24"/>
          <w:szCs w:val="24"/>
        </w:rPr>
        <w:t xml:space="preserve"> </w:t>
      </w:r>
      <w:r w:rsidR="006B65B2">
        <w:rPr>
          <w:color w:val="000000"/>
          <w:sz w:val="24"/>
          <w:szCs w:val="24"/>
        </w:rPr>
        <w:t>How did</w:t>
      </w:r>
      <w:r w:rsidR="007D7AD3">
        <w:rPr>
          <w:color w:val="000000"/>
          <w:sz w:val="24"/>
          <w:szCs w:val="24"/>
        </w:rPr>
        <w:t xml:space="preserve"> environmental resources in Mesoamerica affect the</w:t>
      </w:r>
      <w:r w:rsidR="006B65B2">
        <w:rPr>
          <w:color w:val="000000"/>
          <w:sz w:val="24"/>
          <w:szCs w:val="24"/>
        </w:rPr>
        <w:t xml:space="preserve"> Spanish colonization of this area?  </w:t>
      </w:r>
      <w:r w:rsidR="007D7AD3">
        <w:rPr>
          <w:color w:val="000000"/>
          <w:sz w:val="24"/>
          <w:szCs w:val="24"/>
        </w:rPr>
        <w:t xml:space="preserve">    </w:t>
      </w:r>
    </w:p>
    <w:p w14:paraId="575722AF" w14:textId="77777777" w:rsidR="00A7456B" w:rsidRPr="004F23C1" w:rsidRDefault="00A7456B" w:rsidP="00D703A8">
      <w:pPr>
        <w:jc w:val="both"/>
        <w:rPr>
          <w:color w:val="000000"/>
          <w:sz w:val="24"/>
          <w:szCs w:val="24"/>
        </w:rPr>
      </w:pPr>
    </w:p>
    <w:p w14:paraId="0A371219" w14:textId="3820BEE2" w:rsidR="00A7456B" w:rsidRPr="0090264F" w:rsidRDefault="00A7456B" w:rsidP="00D703A8">
      <w:pPr>
        <w:rPr>
          <w:color w:val="3F3F3F"/>
          <w:sz w:val="24"/>
          <w:szCs w:val="24"/>
          <w:shd w:val="clear" w:color="auto" w:fill="FFFFFF"/>
        </w:rPr>
      </w:pPr>
      <w:r w:rsidRPr="0090264F">
        <w:rPr>
          <w:color w:val="000000"/>
          <w:sz w:val="24"/>
          <w:szCs w:val="24"/>
        </w:rPr>
        <w:t xml:space="preserve">Topic 4 </w:t>
      </w:r>
      <w:r w:rsidR="006B65B2" w:rsidRPr="0090264F">
        <w:rPr>
          <w:color w:val="000000"/>
          <w:sz w:val="24"/>
          <w:szCs w:val="24"/>
        </w:rPr>
        <w:t>–</w:t>
      </w:r>
      <w:r w:rsidRPr="0090264F">
        <w:rPr>
          <w:color w:val="000000"/>
          <w:sz w:val="24"/>
          <w:szCs w:val="24"/>
        </w:rPr>
        <w:t xml:space="preserve"> </w:t>
      </w:r>
      <w:r w:rsidR="00552897">
        <w:rPr>
          <w:color w:val="000000"/>
          <w:sz w:val="24"/>
          <w:szCs w:val="24"/>
        </w:rPr>
        <w:t xml:space="preserve">Historical-Political / </w:t>
      </w:r>
      <w:r w:rsidR="006B65B2" w:rsidRPr="007E36DA">
        <w:rPr>
          <w:color w:val="3F3F3F"/>
          <w:sz w:val="24"/>
          <w:szCs w:val="24"/>
          <w:shd w:val="clear" w:color="auto" w:fill="FFFFFF"/>
        </w:rPr>
        <w:t>Archaeology</w:t>
      </w:r>
      <w:r w:rsidR="006B65B2" w:rsidRPr="0090264F">
        <w:rPr>
          <w:color w:val="3F3F3F"/>
          <w:sz w:val="24"/>
          <w:szCs w:val="24"/>
          <w:shd w:val="clear" w:color="auto" w:fill="FFFFFF"/>
        </w:rPr>
        <w:t>:</w:t>
      </w:r>
      <w:r w:rsidR="00DD4F35">
        <w:rPr>
          <w:color w:val="3F3F3F"/>
          <w:sz w:val="24"/>
          <w:szCs w:val="24"/>
          <w:shd w:val="clear" w:color="auto" w:fill="FFFFFF"/>
        </w:rPr>
        <w:t xml:space="preserve"> </w:t>
      </w:r>
      <w:r w:rsidR="007528F4" w:rsidRPr="0090264F">
        <w:rPr>
          <w:color w:val="3F3F3F"/>
          <w:sz w:val="24"/>
          <w:szCs w:val="24"/>
          <w:shd w:val="clear" w:color="auto" w:fill="FFFFFF"/>
        </w:rPr>
        <w:t>What do archaeological studies / sites reveal about the indigenous people of Me</w:t>
      </w:r>
      <w:r w:rsidR="003865C9" w:rsidRPr="0090264F">
        <w:rPr>
          <w:color w:val="3F3F3F"/>
          <w:sz w:val="24"/>
          <w:szCs w:val="24"/>
          <w:shd w:val="clear" w:color="auto" w:fill="FFFFFF"/>
        </w:rPr>
        <w:t>s</w:t>
      </w:r>
      <w:r w:rsidR="007528F4" w:rsidRPr="0090264F">
        <w:rPr>
          <w:color w:val="3F3F3F"/>
          <w:sz w:val="24"/>
          <w:szCs w:val="24"/>
          <w:shd w:val="clear" w:color="auto" w:fill="FFFFFF"/>
        </w:rPr>
        <w:t xml:space="preserve">oamerica?     </w:t>
      </w:r>
    </w:p>
    <w:p w14:paraId="7DBDFF40" w14:textId="2C51CE28" w:rsidR="00A7456B" w:rsidRPr="004F23C1" w:rsidRDefault="0090264F" w:rsidP="0090264F">
      <w:pPr>
        <w:tabs>
          <w:tab w:val="left" w:pos="264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8F694C2" w14:textId="68B0AAD8" w:rsidR="00BE5746" w:rsidRDefault="00C21C34" w:rsidP="00D703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Topic 5 – </w:t>
      </w:r>
      <w:r w:rsidR="00552897">
        <w:rPr>
          <w:color w:val="000000"/>
          <w:sz w:val="24"/>
          <w:szCs w:val="24"/>
        </w:rPr>
        <w:t xml:space="preserve">Artistic-Philosophical / </w:t>
      </w:r>
      <w:r w:rsidR="003865C9" w:rsidRPr="007E36DA">
        <w:rPr>
          <w:color w:val="000000"/>
          <w:sz w:val="24"/>
          <w:szCs w:val="24"/>
        </w:rPr>
        <w:t>Art</w:t>
      </w:r>
      <w:r w:rsidR="00DD4F35">
        <w:rPr>
          <w:color w:val="000000"/>
          <w:sz w:val="24"/>
          <w:szCs w:val="24"/>
        </w:rPr>
        <w:t xml:space="preserve">: </w:t>
      </w:r>
      <w:r w:rsidR="003865C9">
        <w:rPr>
          <w:color w:val="000000"/>
          <w:sz w:val="24"/>
          <w:szCs w:val="24"/>
        </w:rPr>
        <w:t>What art forms have Mesoamericans used for cultural knowledge and preservation?</w:t>
      </w:r>
      <w:r w:rsidR="00BE5746">
        <w:rPr>
          <w:color w:val="000000"/>
          <w:sz w:val="24"/>
          <w:szCs w:val="24"/>
        </w:rPr>
        <w:t xml:space="preserve">  </w:t>
      </w:r>
    </w:p>
    <w:p w14:paraId="15E32673" w14:textId="77777777" w:rsidR="00BE5746" w:rsidRDefault="00BE5746" w:rsidP="00D703A8">
      <w:pPr>
        <w:rPr>
          <w:color w:val="000000"/>
          <w:sz w:val="24"/>
          <w:szCs w:val="24"/>
        </w:rPr>
      </w:pPr>
    </w:p>
    <w:p w14:paraId="5473D496" w14:textId="29AE1C1C" w:rsidR="004A478D" w:rsidRDefault="00BE5746" w:rsidP="00D703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Topic 6 –</w:t>
      </w:r>
      <w:r w:rsidR="00403B4A">
        <w:rPr>
          <w:color w:val="000000"/>
          <w:sz w:val="24"/>
          <w:szCs w:val="24"/>
        </w:rPr>
        <w:t xml:space="preserve"> </w:t>
      </w:r>
      <w:r w:rsidR="00552897">
        <w:rPr>
          <w:color w:val="000000"/>
          <w:sz w:val="24"/>
          <w:szCs w:val="24"/>
        </w:rPr>
        <w:t>Cultural – Social /</w:t>
      </w:r>
      <w:r w:rsidR="00403B4A" w:rsidRPr="007E36DA">
        <w:rPr>
          <w:color w:val="000000"/>
          <w:sz w:val="24"/>
          <w:szCs w:val="24"/>
        </w:rPr>
        <w:t>Language</w:t>
      </w:r>
      <w:r w:rsidR="00DD4F35">
        <w:rPr>
          <w:color w:val="000000"/>
          <w:sz w:val="24"/>
          <w:szCs w:val="24"/>
        </w:rPr>
        <w:t xml:space="preserve">: </w:t>
      </w:r>
      <w:r w:rsidR="00403B4A">
        <w:rPr>
          <w:color w:val="000000"/>
          <w:sz w:val="24"/>
          <w:szCs w:val="24"/>
        </w:rPr>
        <w:t xml:space="preserve">How have the indigenous people of Mesoamerica endured and surpassed the challenges of language preservation? </w:t>
      </w:r>
    </w:p>
    <w:p w14:paraId="380CB650" w14:textId="77777777" w:rsidR="004A478D" w:rsidRDefault="004A478D" w:rsidP="00D703A8">
      <w:pPr>
        <w:rPr>
          <w:color w:val="000000"/>
          <w:sz w:val="24"/>
          <w:szCs w:val="24"/>
        </w:rPr>
      </w:pPr>
    </w:p>
    <w:p w14:paraId="7BB66BE6" w14:textId="1F8C2698" w:rsidR="00C21C34" w:rsidRPr="00C21C34" w:rsidRDefault="004A478D" w:rsidP="00D703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Topic 7 – </w:t>
      </w:r>
      <w:r w:rsidR="00552897">
        <w:rPr>
          <w:color w:val="000000"/>
          <w:sz w:val="24"/>
          <w:szCs w:val="24"/>
        </w:rPr>
        <w:t xml:space="preserve">Environmental / </w:t>
      </w:r>
      <w:r w:rsidRPr="007E36DA">
        <w:rPr>
          <w:color w:val="000000"/>
          <w:sz w:val="24"/>
          <w:szCs w:val="24"/>
        </w:rPr>
        <w:t>Agriculture</w:t>
      </w:r>
      <w:r w:rsidR="00DD4F35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What is the history of corn domestication in Mesoamerica and what </w:t>
      </w:r>
      <w:r w:rsidR="00D703A8">
        <w:rPr>
          <w:color w:val="000000"/>
          <w:sz w:val="24"/>
          <w:szCs w:val="24"/>
        </w:rPr>
        <w:t xml:space="preserve">are the </w:t>
      </w:r>
      <w:r>
        <w:rPr>
          <w:color w:val="000000"/>
          <w:sz w:val="24"/>
          <w:szCs w:val="24"/>
        </w:rPr>
        <w:t>implications</w:t>
      </w:r>
      <w:r w:rsidR="00D703A8"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  </w:t>
      </w:r>
      <w:r w:rsidR="00403B4A">
        <w:rPr>
          <w:color w:val="000000"/>
          <w:sz w:val="24"/>
          <w:szCs w:val="24"/>
        </w:rPr>
        <w:t xml:space="preserve">  </w:t>
      </w:r>
    </w:p>
    <w:p w14:paraId="37A0A9EE" w14:textId="77777777" w:rsidR="00A7456B" w:rsidRDefault="00A7456B" w:rsidP="00461A38">
      <w:pPr>
        <w:rPr>
          <w:color w:val="000000"/>
          <w:sz w:val="24"/>
          <w:szCs w:val="24"/>
        </w:rPr>
      </w:pPr>
    </w:p>
    <w:p w14:paraId="7A9D715D" w14:textId="6791E4CC" w:rsidR="007E36DA" w:rsidRDefault="00552897" w:rsidP="00461A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Topic 8 – Scientific / </w:t>
      </w:r>
      <w:r w:rsidRPr="007E36DA">
        <w:rPr>
          <w:color w:val="000000"/>
          <w:sz w:val="24"/>
          <w:szCs w:val="24"/>
        </w:rPr>
        <w:t>Disease</w:t>
      </w:r>
      <w:r w:rsidR="007E36DA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E36DA">
        <w:rPr>
          <w:color w:val="000000"/>
          <w:sz w:val="24"/>
          <w:szCs w:val="24"/>
        </w:rPr>
        <w:t>How did disease affect the indigenous people of Mesoamerica during the 16</w:t>
      </w:r>
      <w:r w:rsidR="007E36DA" w:rsidRPr="007E36DA">
        <w:rPr>
          <w:color w:val="000000"/>
          <w:sz w:val="24"/>
          <w:szCs w:val="24"/>
          <w:vertAlign w:val="superscript"/>
        </w:rPr>
        <w:t>th</w:t>
      </w:r>
      <w:r w:rsidR="007E36DA">
        <w:rPr>
          <w:color w:val="000000"/>
          <w:sz w:val="24"/>
          <w:szCs w:val="24"/>
        </w:rPr>
        <w:t xml:space="preserve"> century?</w:t>
      </w:r>
    </w:p>
    <w:p w14:paraId="41446CE7" w14:textId="77777777" w:rsidR="007E36DA" w:rsidRDefault="007E36DA" w:rsidP="00461A38">
      <w:pPr>
        <w:rPr>
          <w:color w:val="000000"/>
          <w:sz w:val="24"/>
          <w:szCs w:val="24"/>
        </w:rPr>
      </w:pPr>
    </w:p>
    <w:p w14:paraId="69B633FF" w14:textId="13032D8D" w:rsidR="007E36DA" w:rsidRDefault="007E36DA" w:rsidP="00461A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Topic 9 – Ethical / </w:t>
      </w:r>
      <w:r w:rsidRPr="007E36DA">
        <w:rPr>
          <w:color w:val="000000"/>
          <w:sz w:val="24"/>
          <w:szCs w:val="24"/>
        </w:rPr>
        <w:t>Religion</w:t>
      </w:r>
      <w:r>
        <w:rPr>
          <w:b/>
          <w:color w:val="000000"/>
          <w:sz w:val="24"/>
          <w:szCs w:val="24"/>
        </w:rPr>
        <w:t>:</w:t>
      </w:r>
      <w:r w:rsidR="00F374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How did the Spanish impose Christianity on the indigenous people of Mesoamerica?</w:t>
      </w:r>
    </w:p>
    <w:p w14:paraId="0D6C0395" w14:textId="77777777" w:rsidR="007E36DA" w:rsidRDefault="007E36DA" w:rsidP="00461A38">
      <w:pPr>
        <w:rPr>
          <w:color w:val="000000"/>
          <w:sz w:val="24"/>
          <w:szCs w:val="24"/>
        </w:rPr>
      </w:pPr>
    </w:p>
    <w:p w14:paraId="03D225BA" w14:textId="545C00CD" w:rsidR="007E36DA" w:rsidRDefault="00F37464" w:rsidP="00461A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Topic 10 – Ethical / Rituals: </w:t>
      </w:r>
      <w:r w:rsidR="007E36DA">
        <w:rPr>
          <w:color w:val="000000"/>
          <w:sz w:val="24"/>
          <w:szCs w:val="24"/>
        </w:rPr>
        <w:t xml:space="preserve">What role did sacrifice play in the life of the Mesoamericans? </w:t>
      </w:r>
    </w:p>
    <w:p w14:paraId="69454A9D" w14:textId="0DF5A078" w:rsidR="00552897" w:rsidRDefault="007E36DA" w:rsidP="00461A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14:paraId="7AA0001B" w14:textId="77777777" w:rsidR="00CF0DFD" w:rsidRDefault="00CF0DFD" w:rsidP="00461A38">
      <w:pPr>
        <w:rPr>
          <w:color w:val="000000"/>
          <w:sz w:val="24"/>
          <w:szCs w:val="24"/>
        </w:rPr>
      </w:pPr>
    </w:p>
    <w:p w14:paraId="2587DD86" w14:textId="68507A00" w:rsidR="00740B41" w:rsidRDefault="00A7456B" w:rsidP="00740B4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96ED5">
        <w:rPr>
          <w:color w:val="000000"/>
          <w:sz w:val="24"/>
          <w:szCs w:val="24"/>
        </w:rPr>
        <w:t xml:space="preserve">  </w:t>
      </w:r>
      <w:r w:rsidR="00F6292C">
        <w:rPr>
          <w:color w:val="000000"/>
          <w:sz w:val="24"/>
          <w:szCs w:val="24"/>
        </w:rPr>
        <w:t xml:space="preserve">  </w:t>
      </w:r>
    </w:p>
    <w:p w14:paraId="30441AC7" w14:textId="616B5955" w:rsidR="00EC1B3E" w:rsidRDefault="00EC1B3E" w:rsidP="00C47624">
      <w:pPr>
        <w:ind w:firstLine="360"/>
        <w:jc w:val="both"/>
        <w:rPr>
          <w:sz w:val="24"/>
          <w:szCs w:val="24"/>
        </w:rPr>
      </w:pPr>
    </w:p>
    <w:p w14:paraId="4E910CCD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2DA4F834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2CD2B3AA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2A435341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73DDBDED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1CCC1AB8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5D29D4CA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28D54252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185DFDB6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68DAF240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7E41CB0C" w14:textId="77777777" w:rsidR="003918BF" w:rsidRDefault="003918BF" w:rsidP="003918BF">
      <w:pPr>
        <w:rPr>
          <w:color w:val="000000"/>
          <w:sz w:val="24"/>
          <w:szCs w:val="24"/>
        </w:rPr>
      </w:pPr>
    </w:p>
    <w:p w14:paraId="328C77DD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51DF215E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780FE2F2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148248EA" w14:textId="77777777" w:rsidR="00C47624" w:rsidRDefault="00C47624" w:rsidP="00C47624">
      <w:pPr>
        <w:ind w:firstLine="360"/>
        <w:jc w:val="both"/>
        <w:rPr>
          <w:sz w:val="24"/>
          <w:szCs w:val="24"/>
        </w:rPr>
      </w:pPr>
    </w:p>
    <w:p w14:paraId="6533FB2B" w14:textId="77777777" w:rsidR="00C47624" w:rsidRDefault="00C47624" w:rsidP="00C47624">
      <w:pPr>
        <w:ind w:firstLine="360"/>
        <w:jc w:val="both"/>
        <w:rPr>
          <w:b/>
          <w:sz w:val="24"/>
          <w:szCs w:val="24"/>
          <w:u w:val="single"/>
        </w:rPr>
      </w:pPr>
    </w:p>
    <w:p w14:paraId="69C94C7D" w14:textId="77777777" w:rsidR="00394ECD" w:rsidRDefault="00394ECD" w:rsidP="00B33D1E">
      <w:pPr>
        <w:jc w:val="both"/>
        <w:rPr>
          <w:b/>
          <w:sz w:val="24"/>
          <w:szCs w:val="24"/>
          <w:u w:val="single"/>
        </w:rPr>
      </w:pPr>
    </w:p>
    <w:p w14:paraId="57613CC8" w14:textId="1D1C32F9" w:rsidR="00FD422B" w:rsidRDefault="00FD422B" w:rsidP="00B33D1E">
      <w:pPr>
        <w:jc w:val="both"/>
        <w:rPr>
          <w:sz w:val="24"/>
          <w:szCs w:val="24"/>
        </w:rPr>
      </w:pPr>
      <w:r w:rsidRPr="00FD422B">
        <w:rPr>
          <w:sz w:val="24"/>
          <w:szCs w:val="24"/>
        </w:rPr>
        <w:t>Developing questions from various lenses</w:t>
      </w:r>
      <w:r>
        <w:rPr>
          <w:sz w:val="24"/>
          <w:szCs w:val="24"/>
        </w:rPr>
        <w:t>:</w:t>
      </w:r>
      <w:r w:rsidR="00F37464">
        <w:rPr>
          <w:sz w:val="24"/>
          <w:szCs w:val="24"/>
        </w:rPr>
        <w:t xml:space="preserve"> E</w:t>
      </w:r>
      <w:r w:rsidR="00523975">
        <w:rPr>
          <w:sz w:val="24"/>
          <w:szCs w:val="24"/>
        </w:rPr>
        <w:t>xamples for review</w:t>
      </w:r>
    </w:p>
    <w:p w14:paraId="4865A6BD" w14:textId="77777777" w:rsidR="00FD422B" w:rsidRDefault="00FD422B" w:rsidP="00B33D1E">
      <w:pPr>
        <w:jc w:val="both"/>
        <w:rPr>
          <w:sz w:val="24"/>
          <w:szCs w:val="24"/>
        </w:rPr>
      </w:pPr>
    </w:p>
    <w:p w14:paraId="3D4BD24F" w14:textId="77777777" w:rsidR="00FD422B" w:rsidRDefault="00FD422B" w:rsidP="00B33D1E">
      <w:pPr>
        <w:jc w:val="both"/>
        <w:rPr>
          <w:sz w:val="24"/>
          <w:szCs w:val="24"/>
        </w:rPr>
      </w:pPr>
      <w:r>
        <w:rPr>
          <w:sz w:val="24"/>
          <w:szCs w:val="24"/>
        </w:rPr>
        <w:t>Even with a topic as general as “environment”, this type of inquiry works!</w:t>
      </w:r>
    </w:p>
    <w:p w14:paraId="67C53B0B" w14:textId="77777777" w:rsidR="00FD422B" w:rsidRDefault="00FD422B" w:rsidP="00B33D1E">
      <w:pPr>
        <w:jc w:val="both"/>
        <w:rPr>
          <w:sz w:val="24"/>
          <w:szCs w:val="24"/>
        </w:rPr>
      </w:pPr>
    </w:p>
    <w:p w14:paraId="1476F1FC" w14:textId="7E9D517E" w:rsidR="00FD422B" w:rsidRDefault="000A2A48" w:rsidP="00B33D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TOPIC:  </w:t>
      </w:r>
      <w:r w:rsidR="00FD422B">
        <w:rPr>
          <w:sz w:val="24"/>
          <w:szCs w:val="24"/>
        </w:rPr>
        <w:t xml:space="preserve">ENVIRONMENT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0A2A48" w14:paraId="6EABB079" w14:textId="77777777" w:rsidTr="000A2A48">
        <w:tc>
          <w:tcPr>
            <w:tcW w:w="5796" w:type="dxa"/>
          </w:tcPr>
          <w:p w14:paraId="60C1F9E4" w14:textId="633AC9D4" w:rsidR="000A2A48" w:rsidRDefault="00F37464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A2A48">
              <w:rPr>
                <w:sz w:val="24"/>
                <w:szCs w:val="24"/>
              </w:rPr>
              <w:t>ultural</w:t>
            </w:r>
            <w:r>
              <w:rPr>
                <w:sz w:val="24"/>
                <w:szCs w:val="24"/>
              </w:rPr>
              <w:t xml:space="preserve"> </w:t>
            </w:r>
            <w:r w:rsidR="000A2A4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S</w:t>
            </w:r>
            <w:r w:rsidR="000A2A48">
              <w:rPr>
                <w:sz w:val="24"/>
                <w:szCs w:val="24"/>
              </w:rPr>
              <w:t>ocial</w:t>
            </w:r>
          </w:p>
        </w:tc>
        <w:tc>
          <w:tcPr>
            <w:tcW w:w="5796" w:type="dxa"/>
          </w:tcPr>
          <w:p w14:paraId="3650F846" w14:textId="3CF2EE9F" w:rsidR="000A2A48" w:rsidRDefault="000A2A48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our identities create</w:t>
            </w:r>
            <w:r w:rsidR="00F374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F374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dictate our environment?</w:t>
            </w:r>
          </w:p>
          <w:p w14:paraId="0C9C9924" w14:textId="34AF984D" w:rsidR="000A2A48" w:rsidRDefault="00F37464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different societies view </w:t>
            </w:r>
            <w:bookmarkStart w:id="0" w:name="_GoBack"/>
            <w:bookmarkEnd w:id="0"/>
            <w:r w:rsidR="000A2A48">
              <w:rPr>
                <w:sz w:val="24"/>
                <w:szCs w:val="24"/>
              </w:rPr>
              <w:t>/ respond to environmental change?</w:t>
            </w:r>
          </w:p>
        </w:tc>
      </w:tr>
      <w:tr w:rsidR="000A2A48" w14:paraId="53CBA727" w14:textId="77777777" w:rsidTr="000A2A48">
        <w:tc>
          <w:tcPr>
            <w:tcW w:w="5796" w:type="dxa"/>
          </w:tcPr>
          <w:p w14:paraId="4B9E0D37" w14:textId="629740E1" w:rsidR="000A2A48" w:rsidRDefault="000A2A48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Artistic</w:t>
            </w:r>
            <w:r w:rsidR="00F374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F37464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hilosophical</w:t>
            </w:r>
          </w:p>
        </w:tc>
        <w:tc>
          <w:tcPr>
            <w:tcW w:w="5796" w:type="dxa"/>
          </w:tcPr>
          <w:p w14:paraId="096DC92E" w14:textId="61C8DF41" w:rsidR="000A2A48" w:rsidRDefault="000A2A48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living in the contemporary world affect our depictions of nature?</w:t>
            </w:r>
          </w:p>
        </w:tc>
      </w:tr>
      <w:tr w:rsidR="000A2A48" w14:paraId="112A7882" w14:textId="77777777" w:rsidTr="000A2A48">
        <w:tc>
          <w:tcPr>
            <w:tcW w:w="5796" w:type="dxa"/>
          </w:tcPr>
          <w:p w14:paraId="46D85AE9" w14:textId="7229B580" w:rsidR="000A2A48" w:rsidRDefault="000A2A48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</w:t>
            </w:r>
          </w:p>
        </w:tc>
        <w:tc>
          <w:tcPr>
            <w:tcW w:w="5796" w:type="dxa"/>
          </w:tcPr>
          <w:p w14:paraId="4ADC407A" w14:textId="77777777" w:rsidR="000A2A48" w:rsidRDefault="000A2A48" w:rsidP="000A2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developed world obligated to help third world nations with their environmental problems? </w:t>
            </w:r>
          </w:p>
          <w:p w14:paraId="75246B04" w14:textId="623A2007" w:rsidR="000A2A48" w:rsidRDefault="000A2A48" w:rsidP="000A2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we “own” natural resources?</w:t>
            </w:r>
          </w:p>
        </w:tc>
      </w:tr>
      <w:tr w:rsidR="000A2A48" w14:paraId="146AA05F" w14:textId="77777777" w:rsidTr="000A2A48">
        <w:tc>
          <w:tcPr>
            <w:tcW w:w="5796" w:type="dxa"/>
          </w:tcPr>
          <w:p w14:paraId="255DD70A" w14:textId="6AEBA686" w:rsidR="000A2A48" w:rsidRDefault="000A2A48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/ Historical</w:t>
            </w:r>
          </w:p>
        </w:tc>
        <w:tc>
          <w:tcPr>
            <w:tcW w:w="5796" w:type="dxa"/>
          </w:tcPr>
          <w:p w14:paraId="1C0F5CDF" w14:textId="4002399D" w:rsidR="000A2A48" w:rsidRDefault="000A2A48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are </w:t>
            </w:r>
            <w:r w:rsidR="00740DC1">
              <w:rPr>
                <w:sz w:val="24"/>
                <w:szCs w:val="24"/>
              </w:rPr>
              <w:t xml:space="preserve">heated </w:t>
            </w:r>
            <w:r>
              <w:rPr>
                <w:sz w:val="24"/>
                <w:szCs w:val="24"/>
              </w:rPr>
              <w:t xml:space="preserve">debates about the environment tied to </w:t>
            </w:r>
            <w:r w:rsidR="00740DC1">
              <w:rPr>
                <w:sz w:val="24"/>
                <w:szCs w:val="24"/>
              </w:rPr>
              <w:t xml:space="preserve">world </w:t>
            </w:r>
            <w:r>
              <w:rPr>
                <w:sz w:val="24"/>
                <w:szCs w:val="24"/>
              </w:rPr>
              <w:t xml:space="preserve">politics? </w:t>
            </w:r>
          </w:p>
        </w:tc>
      </w:tr>
      <w:tr w:rsidR="000A2A48" w14:paraId="3C861340" w14:textId="77777777" w:rsidTr="000A2A48">
        <w:tc>
          <w:tcPr>
            <w:tcW w:w="5796" w:type="dxa"/>
          </w:tcPr>
          <w:p w14:paraId="59970951" w14:textId="57ACE68A" w:rsidR="000A2A48" w:rsidRDefault="00740DC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</w:t>
            </w:r>
          </w:p>
        </w:tc>
        <w:tc>
          <w:tcPr>
            <w:tcW w:w="5796" w:type="dxa"/>
          </w:tcPr>
          <w:p w14:paraId="1F1524CF" w14:textId="77777777" w:rsidR="000A2A48" w:rsidRDefault="00740DC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benefits does the developing world get from having the developed world use its resources?</w:t>
            </w:r>
          </w:p>
          <w:p w14:paraId="124D5A18" w14:textId="77777777" w:rsidR="00740DC1" w:rsidRDefault="00740DC1" w:rsidP="00B33D1E">
            <w:pPr>
              <w:jc w:val="both"/>
              <w:rPr>
                <w:sz w:val="24"/>
                <w:szCs w:val="24"/>
              </w:rPr>
            </w:pPr>
          </w:p>
        </w:tc>
      </w:tr>
    </w:tbl>
    <w:p w14:paraId="35C18F23" w14:textId="0931E987" w:rsidR="00FD422B" w:rsidRDefault="00FD422B" w:rsidP="00B33D1E">
      <w:pPr>
        <w:jc w:val="both"/>
        <w:rPr>
          <w:sz w:val="24"/>
          <w:szCs w:val="24"/>
        </w:rPr>
      </w:pPr>
    </w:p>
    <w:p w14:paraId="6DAA73F9" w14:textId="49130D86" w:rsidR="00FF40F1" w:rsidRDefault="00FF40F1" w:rsidP="00B33D1E">
      <w:pPr>
        <w:jc w:val="both"/>
        <w:rPr>
          <w:sz w:val="24"/>
          <w:szCs w:val="24"/>
        </w:rPr>
      </w:pPr>
      <w:r>
        <w:rPr>
          <w:sz w:val="24"/>
          <w:szCs w:val="24"/>
        </w:rPr>
        <w:t>Now let’s try another general topic?</w:t>
      </w:r>
    </w:p>
    <w:p w14:paraId="56434492" w14:textId="77777777" w:rsidR="00FF40F1" w:rsidRDefault="00FF40F1" w:rsidP="00B33D1E">
      <w:pPr>
        <w:jc w:val="both"/>
        <w:rPr>
          <w:sz w:val="24"/>
          <w:szCs w:val="24"/>
        </w:rPr>
      </w:pPr>
    </w:p>
    <w:p w14:paraId="1BA8BAE9" w14:textId="3069010C" w:rsidR="00FD422B" w:rsidRDefault="00740DC1" w:rsidP="00B33D1E">
      <w:pPr>
        <w:jc w:val="both"/>
        <w:rPr>
          <w:sz w:val="24"/>
          <w:szCs w:val="24"/>
        </w:rPr>
      </w:pPr>
      <w:r>
        <w:rPr>
          <w:sz w:val="24"/>
          <w:szCs w:val="24"/>
        </w:rPr>
        <w:t>TOPIC: DEMOCRACY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740DC1" w14:paraId="50BBF8AD" w14:textId="77777777" w:rsidTr="00740DC1">
        <w:tc>
          <w:tcPr>
            <w:tcW w:w="5796" w:type="dxa"/>
          </w:tcPr>
          <w:p w14:paraId="4931395F" w14:textId="6EE978E8" w:rsidR="00740DC1" w:rsidRDefault="00740DC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</w:t>
            </w:r>
          </w:p>
        </w:tc>
        <w:tc>
          <w:tcPr>
            <w:tcW w:w="5796" w:type="dxa"/>
          </w:tcPr>
          <w:p w14:paraId="402391E5" w14:textId="77777777" w:rsidR="00740DC1" w:rsidRDefault="00740DC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criminals have the right to vote?</w:t>
            </w:r>
          </w:p>
          <w:p w14:paraId="0072D758" w14:textId="48768021" w:rsidR="00740DC1" w:rsidRDefault="00740DC1" w:rsidP="00B33D1E">
            <w:pPr>
              <w:jc w:val="both"/>
              <w:rPr>
                <w:sz w:val="24"/>
                <w:szCs w:val="24"/>
              </w:rPr>
            </w:pPr>
          </w:p>
        </w:tc>
      </w:tr>
      <w:tr w:rsidR="00740DC1" w14:paraId="5C5BF06D" w14:textId="77777777" w:rsidTr="00740DC1">
        <w:tc>
          <w:tcPr>
            <w:tcW w:w="5796" w:type="dxa"/>
          </w:tcPr>
          <w:p w14:paraId="563FD70B" w14:textId="051E4FF4" w:rsidR="00740DC1" w:rsidRDefault="00740DC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/ Political</w:t>
            </w:r>
          </w:p>
        </w:tc>
        <w:tc>
          <w:tcPr>
            <w:tcW w:w="5796" w:type="dxa"/>
          </w:tcPr>
          <w:p w14:paraId="76EDEE92" w14:textId="4A091760" w:rsidR="00740DC1" w:rsidRDefault="00740DC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democratic ideals have their origin?</w:t>
            </w:r>
          </w:p>
          <w:p w14:paraId="6A29B043" w14:textId="77777777" w:rsidR="00740DC1" w:rsidRDefault="00740DC1" w:rsidP="00B33D1E">
            <w:pPr>
              <w:jc w:val="both"/>
              <w:rPr>
                <w:sz w:val="24"/>
                <w:szCs w:val="24"/>
              </w:rPr>
            </w:pPr>
          </w:p>
        </w:tc>
      </w:tr>
      <w:tr w:rsidR="00740DC1" w14:paraId="47086CF1" w14:textId="77777777" w:rsidTr="00740DC1">
        <w:tc>
          <w:tcPr>
            <w:tcW w:w="5796" w:type="dxa"/>
          </w:tcPr>
          <w:p w14:paraId="4E2369A0" w14:textId="3AAEB12C" w:rsidR="00740DC1" w:rsidRDefault="00740DC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</w:t>
            </w:r>
          </w:p>
        </w:tc>
        <w:tc>
          <w:tcPr>
            <w:tcW w:w="5796" w:type="dxa"/>
          </w:tcPr>
          <w:p w14:paraId="5ACFB861" w14:textId="77777777" w:rsidR="00740DC1" w:rsidRDefault="00740DC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democratic state affect the economy?</w:t>
            </w:r>
          </w:p>
          <w:p w14:paraId="3F980BC5" w14:textId="77777777" w:rsidR="00740DC1" w:rsidRDefault="00740DC1" w:rsidP="00B33D1E">
            <w:pPr>
              <w:jc w:val="both"/>
              <w:rPr>
                <w:sz w:val="24"/>
                <w:szCs w:val="24"/>
              </w:rPr>
            </w:pPr>
          </w:p>
        </w:tc>
      </w:tr>
      <w:tr w:rsidR="00740DC1" w14:paraId="72A51AF7" w14:textId="77777777" w:rsidTr="00740DC1">
        <w:tc>
          <w:tcPr>
            <w:tcW w:w="5796" w:type="dxa"/>
          </w:tcPr>
          <w:p w14:paraId="2948345E" w14:textId="4D0B9217" w:rsidR="00740DC1" w:rsidRDefault="00FF40F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/ Philosophical</w:t>
            </w:r>
          </w:p>
        </w:tc>
        <w:tc>
          <w:tcPr>
            <w:tcW w:w="5796" w:type="dxa"/>
          </w:tcPr>
          <w:p w14:paraId="520DB351" w14:textId="67742A4A" w:rsidR="00740DC1" w:rsidRDefault="00FF40F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have democratic ideals </w:t>
            </w:r>
            <w:r w:rsidR="00D907EE">
              <w:rPr>
                <w:sz w:val="24"/>
                <w:szCs w:val="24"/>
              </w:rPr>
              <w:t xml:space="preserve">from around the world, </w:t>
            </w:r>
            <w:r>
              <w:rPr>
                <w:sz w:val="24"/>
                <w:szCs w:val="24"/>
              </w:rPr>
              <w:t xml:space="preserve">inspired </w:t>
            </w:r>
            <w:r w:rsidR="00D907EE">
              <w:rPr>
                <w:sz w:val="24"/>
                <w:szCs w:val="24"/>
              </w:rPr>
              <w:t>great works of</w:t>
            </w:r>
            <w:r>
              <w:rPr>
                <w:sz w:val="24"/>
                <w:szCs w:val="24"/>
              </w:rPr>
              <w:t xml:space="preserve"> art? </w:t>
            </w:r>
          </w:p>
        </w:tc>
      </w:tr>
      <w:tr w:rsidR="00740DC1" w14:paraId="1A1D3E3D" w14:textId="77777777" w:rsidTr="00740DC1">
        <w:tc>
          <w:tcPr>
            <w:tcW w:w="5796" w:type="dxa"/>
          </w:tcPr>
          <w:p w14:paraId="43086F30" w14:textId="480309A0" w:rsidR="00FF40F1" w:rsidRDefault="00FF40F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Scientific </w:t>
            </w:r>
          </w:p>
        </w:tc>
        <w:tc>
          <w:tcPr>
            <w:tcW w:w="5796" w:type="dxa"/>
          </w:tcPr>
          <w:p w14:paraId="359E6F36" w14:textId="64922932" w:rsidR="00740DC1" w:rsidRDefault="00FF40F1" w:rsidP="00B33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a democratic government affect the efforts of the scientific research community?</w:t>
            </w:r>
          </w:p>
        </w:tc>
      </w:tr>
    </w:tbl>
    <w:p w14:paraId="33173332" w14:textId="77777777" w:rsidR="00FD422B" w:rsidRDefault="00FD422B" w:rsidP="00B33D1E">
      <w:pPr>
        <w:jc w:val="both"/>
        <w:rPr>
          <w:sz w:val="24"/>
          <w:szCs w:val="24"/>
        </w:rPr>
      </w:pPr>
    </w:p>
    <w:p w14:paraId="1C13C1A2" w14:textId="533B4919" w:rsidR="00FD422B" w:rsidRDefault="00FF40F1" w:rsidP="00B33D1E">
      <w:pPr>
        <w:jc w:val="both"/>
        <w:rPr>
          <w:sz w:val="24"/>
          <w:szCs w:val="24"/>
        </w:rPr>
      </w:pPr>
      <w:r>
        <w:rPr>
          <w:sz w:val="24"/>
          <w:szCs w:val="24"/>
        </w:rPr>
        <w:t>Now let’s try one together!</w:t>
      </w:r>
    </w:p>
    <w:p w14:paraId="401726E0" w14:textId="77777777" w:rsidR="00FF40F1" w:rsidRDefault="00FF40F1" w:rsidP="00B33D1E">
      <w:pPr>
        <w:jc w:val="both"/>
        <w:rPr>
          <w:sz w:val="24"/>
          <w:szCs w:val="24"/>
        </w:rPr>
      </w:pPr>
    </w:p>
    <w:p w14:paraId="2470293D" w14:textId="328FBCA9" w:rsidR="00FF40F1" w:rsidRDefault="00FF40F1" w:rsidP="00B33D1E">
      <w:pPr>
        <w:jc w:val="both"/>
        <w:rPr>
          <w:sz w:val="24"/>
          <w:szCs w:val="24"/>
        </w:rPr>
      </w:pPr>
      <w:r>
        <w:rPr>
          <w:sz w:val="24"/>
          <w:szCs w:val="24"/>
        </w:rPr>
        <w:t>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D907EE" w14:paraId="1FC7AFC6" w14:textId="77777777" w:rsidTr="00D907EE">
        <w:tc>
          <w:tcPr>
            <w:tcW w:w="5796" w:type="dxa"/>
          </w:tcPr>
          <w:p w14:paraId="315FC97E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  <w:p w14:paraId="292CE020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399EE519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</w:tc>
      </w:tr>
      <w:tr w:rsidR="00D907EE" w14:paraId="094F3673" w14:textId="77777777" w:rsidTr="00D907EE">
        <w:tc>
          <w:tcPr>
            <w:tcW w:w="5796" w:type="dxa"/>
          </w:tcPr>
          <w:p w14:paraId="42C1AABC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  <w:p w14:paraId="4AAF018A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36DAF755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</w:tc>
      </w:tr>
      <w:tr w:rsidR="00D907EE" w14:paraId="46B78A63" w14:textId="77777777" w:rsidTr="00D907EE">
        <w:tc>
          <w:tcPr>
            <w:tcW w:w="5796" w:type="dxa"/>
          </w:tcPr>
          <w:p w14:paraId="1ABFBE79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  <w:p w14:paraId="3EE88097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7899FE23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</w:tc>
      </w:tr>
      <w:tr w:rsidR="00D907EE" w14:paraId="1A0E4AFF" w14:textId="77777777" w:rsidTr="00D907EE">
        <w:tc>
          <w:tcPr>
            <w:tcW w:w="5796" w:type="dxa"/>
          </w:tcPr>
          <w:p w14:paraId="48FAE912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  <w:p w14:paraId="0A44D39B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14:paraId="0D769A68" w14:textId="77777777" w:rsidR="00D907EE" w:rsidRDefault="00D907EE" w:rsidP="00B33D1E">
            <w:pPr>
              <w:jc w:val="both"/>
              <w:rPr>
                <w:sz w:val="24"/>
                <w:szCs w:val="24"/>
              </w:rPr>
            </w:pPr>
          </w:p>
        </w:tc>
      </w:tr>
    </w:tbl>
    <w:p w14:paraId="789D7527" w14:textId="77777777" w:rsidR="00D907EE" w:rsidRDefault="00D907EE" w:rsidP="00B33D1E">
      <w:pPr>
        <w:jc w:val="both"/>
        <w:rPr>
          <w:sz w:val="24"/>
          <w:szCs w:val="24"/>
        </w:rPr>
      </w:pPr>
    </w:p>
    <w:p w14:paraId="7DEAC4E0" w14:textId="77777777" w:rsidR="00FF40F1" w:rsidRDefault="00FF40F1" w:rsidP="00B33D1E">
      <w:pPr>
        <w:jc w:val="both"/>
        <w:rPr>
          <w:sz w:val="24"/>
          <w:szCs w:val="24"/>
        </w:rPr>
      </w:pPr>
    </w:p>
    <w:p w14:paraId="51A44190" w14:textId="322E13FC" w:rsidR="00FD422B" w:rsidRDefault="00FD422B" w:rsidP="00B33D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22A04D" w14:textId="77777777" w:rsidR="00FD422B" w:rsidRDefault="00FD422B" w:rsidP="00B33D1E">
      <w:pPr>
        <w:jc w:val="both"/>
        <w:rPr>
          <w:sz w:val="24"/>
          <w:szCs w:val="24"/>
        </w:rPr>
      </w:pPr>
    </w:p>
    <w:p w14:paraId="0E6556F6" w14:textId="77777777" w:rsidR="00523975" w:rsidRDefault="00523975" w:rsidP="00523975">
      <w:pPr>
        <w:rPr>
          <w:b/>
          <w:sz w:val="24"/>
          <w:szCs w:val="24"/>
        </w:rPr>
      </w:pPr>
    </w:p>
    <w:p w14:paraId="60C5D5BC" w14:textId="77777777" w:rsidR="00523975" w:rsidRDefault="00523975" w:rsidP="00523975">
      <w:pPr>
        <w:rPr>
          <w:b/>
          <w:sz w:val="24"/>
          <w:szCs w:val="24"/>
        </w:rPr>
      </w:pPr>
    </w:p>
    <w:p w14:paraId="20A57A3F" w14:textId="77777777" w:rsidR="00523975" w:rsidRDefault="00523975" w:rsidP="00523975">
      <w:pPr>
        <w:rPr>
          <w:b/>
          <w:sz w:val="24"/>
          <w:szCs w:val="24"/>
        </w:rPr>
      </w:pPr>
    </w:p>
    <w:p w14:paraId="074F7A6A" w14:textId="77777777" w:rsidR="00523975" w:rsidRDefault="00523975" w:rsidP="00523975">
      <w:pPr>
        <w:rPr>
          <w:b/>
          <w:sz w:val="24"/>
          <w:szCs w:val="24"/>
        </w:rPr>
      </w:pPr>
    </w:p>
    <w:p w14:paraId="1FD025FF" w14:textId="77777777" w:rsidR="00523975" w:rsidRDefault="00523975" w:rsidP="00523975">
      <w:pPr>
        <w:rPr>
          <w:b/>
          <w:sz w:val="24"/>
          <w:szCs w:val="24"/>
        </w:rPr>
      </w:pPr>
    </w:p>
    <w:p w14:paraId="0F4E79C3" w14:textId="77777777" w:rsidR="00523975" w:rsidRDefault="00523975" w:rsidP="00523975">
      <w:pPr>
        <w:rPr>
          <w:b/>
          <w:sz w:val="24"/>
          <w:szCs w:val="24"/>
        </w:rPr>
      </w:pPr>
    </w:p>
    <w:p w14:paraId="5AA3B377" w14:textId="77777777" w:rsidR="00523975" w:rsidRDefault="00523975" w:rsidP="00523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Mesoamerica – Classroom Resources:</w:t>
      </w:r>
    </w:p>
    <w:p w14:paraId="7DDAEA87" w14:textId="77777777" w:rsidR="00523975" w:rsidRDefault="00523975" w:rsidP="00523975">
      <w:pPr>
        <w:rPr>
          <w:b/>
          <w:sz w:val="24"/>
          <w:szCs w:val="24"/>
        </w:rPr>
      </w:pPr>
    </w:p>
    <w:p w14:paraId="526436A7" w14:textId="77777777" w:rsidR="00523975" w:rsidRDefault="00523975" w:rsidP="00523975">
      <w:pPr>
        <w:rPr>
          <w:b/>
          <w:sz w:val="24"/>
          <w:szCs w:val="24"/>
        </w:rPr>
      </w:pPr>
    </w:p>
    <w:p w14:paraId="5528B35F" w14:textId="77777777" w:rsidR="00523975" w:rsidRDefault="00523975" w:rsidP="00523975">
      <w:pPr>
        <w:rPr>
          <w:sz w:val="24"/>
          <w:szCs w:val="24"/>
        </w:rPr>
      </w:pPr>
      <w:r>
        <w:rPr>
          <w:sz w:val="24"/>
          <w:szCs w:val="24"/>
        </w:rPr>
        <w:t xml:space="preserve">Adams, Richard.  </w:t>
      </w:r>
      <w:r>
        <w:rPr>
          <w:i/>
          <w:sz w:val="24"/>
          <w:szCs w:val="24"/>
        </w:rPr>
        <w:t>Prehistoric Mesoamerica</w:t>
      </w:r>
      <w:r>
        <w:rPr>
          <w:sz w:val="24"/>
          <w:szCs w:val="24"/>
        </w:rPr>
        <w:t>.  University of Oklahoma Press.  Norman, 1977.</w:t>
      </w:r>
    </w:p>
    <w:p w14:paraId="69917703" w14:textId="77777777" w:rsidR="00523975" w:rsidRDefault="00523975" w:rsidP="00523975">
      <w:pPr>
        <w:rPr>
          <w:sz w:val="24"/>
          <w:szCs w:val="24"/>
        </w:rPr>
      </w:pPr>
    </w:p>
    <w:p w14:paraId="0C8F9FD6" w14:textId="77777777" w:rsidR="00523975" w:rsidRDefault="00523975" w:rsidP="00523975">
      <w:pPr>
        <w:rPr>
          <w:sz w:val="24"/>
          <w:szCs w:val="24"/>
        </w:rPr>
      </w:pPr>
      <w:r>
        <w:rPr>
          <w:sz w:val="24"/>
          <w:szCs w:val="24"/>
        </w:rPr>
        <w:t xml:space="preserve">Carrasco, </w:t>
      </w:r>
      <w:proofErr w:type="gramStart"/>
      <w:r>
        <w:rPr>
          <w:sz w:val="24"/>
          <w:szCs w:val="24"/>
        </w:rPr>
        <w:t>David.,</w:t>
      </w:r>
      <w:proofErr w:type="gramEnd"/>
      <w:r>
        <w:rPr>
          <w:sz w:val="24"/>
          <w:szCs w:val="24"/>
        </w:rPr>
        <w:t xml:space="preserve"> Lindsay Jones &amp; Scott Sessions. Eds., </w:t>
      </w:r>
      <w:r>
        <w:rPr>
          <w:i/>
          <w:sz w:val="24"/>
          <w:szCs w:val="24"/>
        </w:rPr>
        <w:t>Mesoamerica’s Classic Heritage:  From Teotihuacan to the Aztecs</w:t>
      </w:r>
      <w:r>
        <w:rPr>
          <w:sz w:val="24"/>
          <w:szCs w:val="24"/>
        </w:rPr>
        <w:t xml:space="preserve">.  </w:t>
      </w:r>
    </w:p>
    <w:p w14:paraId="157626DF" w14:textId="7CF37DE0" w:rsidR="00523975" w:rsidRDefault="00523975" w:rsidP="00523975">
      <w:pPr>
        <w:rPr>
          <w:sz w:val="24"/>
          <w:szCs w:val="24"/>
        </w:rPr>
      </w:pPr>
      <w:r>
        <w:rPr>
          <w:sz w:val="24"/>
          <w:szCs w:val="24"/>
        </w:rPr>
        <w:t>University Press of Colorado, Boulder, 2000.</w:t>
      </w:r>
    </w:p>
    <w:p w14:paraId="2430EFDD" w14:textId="77777777" w:rsidR="00523975" w:rsidRDefault="00523975" w:rsidP="00523975">
      <w:pPr>
        <w:rPr>
          <w:sz w:val="24"/>
          <w:szCs w:val="24"/>
        </w:rPr>
      </w:pPr>
    </w:p>
    <w:p w14:paraId="70BDE6F1" w14:textId="77777777" w:rsidR="00523975" w:rsidRDefault="00523975" w:rsidP="00523975">
      <w:pPr>
        <w:rPr>
          <w:sz w:val="24"/>
          <w:szCs w:val="24"/>
        </w:rPr>
      </w:pPr>
      <w:r>
        <w:rPr>
          <w:sz w:val="24"/>
          <w:szCs w:val="24"/>
        </w:rPr>
        <w:t xml:space="preserve">Hill Boone, Elizabeth.  </w:t>
      </w:r>
      <w:r>
        <w:rPr>
          <w:i/>
          <w:sz w:val="24"/>
          <w:szCs w:val="24"/>
        </w:rPr>
        <w:t xml:space="preserve">Stories in Red and Black:  Pictorial Histories of the Aztecs and </w:t>
      </w:r>
      <w:proofErr w:type="spellStart"/>
      <w:r>
        <w:rPr>
          <w:i/>
          <w:sz w:val="24"/>
          <w:szCs w:val="24"/>
        </w:rPr>
        <w:t>Mixtecs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University of Texas Press.  Austin, 2000. </w:t>
      </w:r>
    </w:p>
    <w:p w14:paraId="046EC3EF" w14:textId="77777777" w:rsidR="00523975" w:rsidRDefault="00523975" w:rsidP="00523975">
      <w:pPr>
        <w:rPr>
          <w:sz w:val="24"/>
          <w:szCs w:val="24"/>
        </w:rPr>
      </w:pPr>
    </w:p>
    <w:p w14:paraId="405192A7" w14:textId="77777777" w:rsidR="00523975" w:rsidRDefault="00523975" w:rsidP="00523975">
      <w:pPr>
        <w:rPr>
          <w:sz w:val="24"/>
          <w:szCs w:val="24"/>
        </w:rPr>
      </w:pPr>
      <w:r>
        <w:rPr>
          <w:sz w:val="24"/>
          <w:szCs w:val="24"/>
        </w:rPr>
        <w:t xml:space="preserve">Keenan, Sheila.  Ed.  </w:t>
      </w:r>
      <w:r>
        <w:rPr>
          <w:i/>
          <w:sz w:val="24"/>
          <w:szCs w:val="24"/>
        </w:rPr>
        <w:t>Gods, Goddesses and Monsters:  A Book of World Mythology</w:t>
      </w:r>
      <w:r>
        <w:rPr>
          <w:sz w:val="24"/>
          <w:szCs w:val="24"/>
        </w:rPr>
        <w:t>.  Scholastic Inc., New York, 2000.</w:t>
      </w:r>
    </w:p>
    <w:p w14:paraId="285F68B7" w14:textId="77777777" w:rsidR="00523975" w:rsidRDefault="00523975" w:rsidP="00523975">
      <w:pPr>
        <w:rPr>
          <w:sz w:val="24"/>
          <w:szCs w:val="24"/>
        </w:rPr>
      </w:pPr>
    </w:p>
    <w:p w14:paraId="1473E81D" w14:textId="77777777" w:rsidR="00523975" w:rsidRDefault="00523975" w:rsidP="00523975">
      <w:pPr>
        <w:rPr>
          <w:sz w:val="24"/>
          <w:szCs w:val="24"/>
        </w:rPr>
      </w:pPr>
      <w:r>
        <w:rPr>
          <w:sz w:val="24"/>
          <w:szCs w:val="24"/>
        </w:rPr>
        <w:t xml:space="preserve">Phillips, Charles.  </w:t>
      </w:r>
      <w:r w:rsidRPr="00523975">
        <w:rPr>
          <w:i/>
          <w:sz w:val="24"/>
          <w:szCs w:val="24"/>
        </w:rPr>
        <w:t>The Complete Illustrated History</w:t>
      </w:r>
      <w:r>
        <w:rPr>
          <w:sz w:val="24"/>
          <w:szCs w:val="24"/>
        </w:rPr>
        <w:t>:  Aztec &amp; Maya.  Metro Books.  New York, 2014.</w:t>
      </w:r>
    </w:p>
    <w:p w14:paraId="6F40F37E" w14:textId="77777777" w:rsidR="00523975" w:rsidRDefault="00523975" w:rsidP="00523975">
      <w:pPr>
        <w:rPr>
          <w:sz w:val="24"/>
          <w:szCs w:val="24"/>
        </w:rPr>
      </w:pPr>
    </w:p>
    <w:p w14:paraId="3D9C530A" w14:textId="77777777" w:rsidR="00523975" w:rsidRDefault="00523975" w:rsidP="00523975">
      <w:pPr>
        <w:rPr>
          <w:sz w:val="24"/>
          <w:szCs w:val="24"/>
        </w:rPr>
      </w:pPr>
      <w:r>
        <w:rPr>
          <w:sz w:val="24"/>
          <w:szCs w:val="24"/>
        </w:rPr>
        <w:t xml:space="preserve">Pohl, John.  </w:t>
      </w:r>
      <w:r>
        <w:rPr>
          <w:i/>
          <w:sz w:val="24"/>
          <w:szCs w:val="24"/>
        </w:rPr>
        <w:t>The Legend of Lord Eight Deer:  An Epic of Ancient Mexico</w:t>
      </w:r>
      <w:r>
        <w:rPr>
          <w:sz w:val="24"/>
          <w:szCs w:val="24"/>
        </w:rPr>
        <w:t xml:space="preserve">.  Oxford University Press.  Oxford, 2002. </w:t>
      </w:r>
    </w:p>
    <w:p w14:paraId="29CA1FC3" w14:textId="77777777" w:rsidR="00523975" w:rsidRDefault="00523975" w:rsidP="00523975">
      <w:pPr>
        <w:rPr>
          <w:sz w:val="24"/>
          <w:szCs w:val="24"/>
        </w:rPr>
      </w:pPr>
    </w:p>
    <w:p w14:paraId="312A6A72" w14:textId="77777777" w:rsidR="00523975" w:rsidRDefault="00523975" w:rsidP="00523975">
      <w:pPr>
        <w:rPr>
          <w:sz w:val="24"/>
          <w:szCs w:val="24"/>
        </w:rPr>
      </w:pPr>
      <w:r>
        <w:rPr>
          <w:sz w:val="24"/>
          <w:szCs w:val="24"/>
        </w:rPr>
        <w:t xml:space="preserve">Pohl, John.  </w:t>
      </w:r>
      <w:r>
        <w:rPr>
          <w:i/>
          <w:sz w:val="24"/>
          <w:szCs w:val="24"/>
        </w:rPr>
        <w:t>Exploring Mesoamerica</w:t>
      </w:r>
      <w:r>
        <w:rPr>
          <w:sz w:val="24"/>
          <w:szCs w:val="24"/>
        </w:rPr>
        <w:t xml:space="preserve"> – Places in Time Series.  Oxford University Press.  New York, 1999.  </w:t>
      </w:r>
    </w:p>
    <w:p w14:paraId="4A314066" w14:textId="77777777" w:rsidR="00523975" w:rsidRDefault="00523975" w:rsidP="00523975">
      <w:pPr>
        <w:rPr>
          <w:sz w:val="24"/>
          <w:szCs w:val="24"/>
        </w:rPr>
      </w:pPr>
    </w:p>
    <w:p w14:paraId="434259A7" w14:textId="77777777" w:rsidR="00523975" w:rsidRDefault="00523975" w:rsidP="005239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Restall</w:t>
      </w:r>
      <w:proofErr w:type="spellEnd"/>
      <w:r>
        <w:rPr>
          <w:sz w:val="24"/>
          <w:szCs w:val="24"/>
        </w:rPr>
        <w:t xml:space="preserve">, Matthew.  </w:t>
      </w:r>
      <w:r>
        <w:rPr>
          <w:i/>
          <w:sz w:val="24"/>
          <w:szCs w:val="24"/>
        </w:rPr>
        <w:t>Maya Conquistador</w:t>
      </w:r>
      <w:r>
        <w:rPr>
          <w:sz w:val="24"/>
          <w:szCs w:val="24"/>
        </w:rPr>
        <w:t>.  Beacon Press, Boston, 1998.</w:t>
      </w:r>
    </w:p>
    <w:p w14:paraId="5E806A9C" w14:textId="77777777" w:rsidR="00523975" w:rsidRDefault="00523975" w:rsidP="00523975">
      <w:pPr>
        <w:rPr>
          <w:sz w:val="24"/>
          <w:szCs w:val="24"/>
        </w:rPr>
      </w:pPr>
    </w:p>
    <w:p w14:paraId="63762505" w14:textId="77777777" w:rsidR="00523975" w:rsidRDefault="00523975" w:rsidP="00523975">
      <w:pPr>
        <w:rPr>
          <w:sz w:val="24"/>
          <w:szCs w:val="24"/>
        </w:rPr>
      </w:pPr>
      <w:r>
        <w:rPr>
          <w:sz w:val="24"/>
          <w:szCs w:val="24"/>
        </w:rPr>
        <w:t>Stephen, Lynn</w:t>
      </w:r>
      <w:r>
        <w:rPr>
          <w:i/>
          <w:sz w:val="24"/>
          <w:szCs w:val="24"/>
        </w:rPr>
        <w:t xml:space="preserve">.  </w:t>
      </w:r>
      <w:proofErr w:type="spellStart"/>
      <w:r>
        <w:rPr>
          <w:i/>
          <w:sz w:val="24"/>
          <w:szCs w:val="24"/>
        </w:rPr>
        <w:t>Zapotec</w:t>
      </w:r>
      <w:proofErr w:type="spellEnd"/>
      <w:r>
        <w:rPr>
          <w:i/>
          <w:sz w:val="24"/>
          <w:szCs w:val="24"/>
        </w:rPr>
        <w:t xml:space="preserve"> Women</w:t>
      </w:r>
      <w:r>
        <w:rPr>
          <w:sz w:val="24"/>
          <w:szCs w:val="24"/>
        </w:rPr>
        <w:t>.  University of Texas Press.  Austin, 1991.</w:t>
      </w:r>
    </w:p>
    <w:p w14:paraId="7F86CF8A" w14:textId="77777777" w:rsidR="00523975" w:rsidRDefault="00523975" w:rsidP="00523975">
      <w:pPr>
        <w:rPr>
          <w:sz w:val="24"/>
          <w:szCs w:val="24"/>
        </w:rPr>
      </w:pPr>
    </w:p>
    <w:p w14:paraId="46772A5A" w14:textId="77777777" w:rsidR="00523975" w:rsidRDefault="00523975" w:rsidP="005239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Tavarez</w:t>
      </w:r>
      <w:proofErr w:type="spellEnd"/>
      <w:r>
        <w:rPr>
          <w:sz w:val="24"/>
          <w:szCs w:val="24"/>
        </w:rPr>
        <w:t xml:space="preserve">, David. </w:t>
      </w:r>
      <w:r>
        <w:rPr>
          <w:i/>
          <w:sz w:val="24"/>
          <w:szCs w:val="24"/>
        </w:rPr>
        <w:t>The Invisible War: Indigenous Devotions, Discipline, and Dissent in Colonial Mexico</w:t>
      </w:r>
      <w:r>
        <w:rPr>
          <w:sz w:val="24"/>
          <w:szCs w:val="24"/>
        </w:rPr>
        <w:t>.  Stanford University Press, Stanford, 2011.</w:t>
      </w:r>
    </w:p>
    <w:p w14:paraId="71D4DE69" w14:textId="77777777" w:rsidR="00523975" w:rsidRDefault="00523975" w:rsidP="00523975">
      <w:pPr>
        <w:rPr>
          <w:sz w:val="24"/>
          <w:szCs w:val="24"/>
        </w:rPr>
      </w:pPr>
    </w:p>
    <w:p w14:paraId="64A089FF" w14:textId="77777777" w:rsidR="00523975" w:rsidRDefault="00523975" w:rsidP="005239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Whitecotton</w:t>
      </w:r>
      <w:proofErr w:type="spellEnd"/>
      <w:r>
        <w:rPr>
          <w:sz w:val="24"/>
          <w:szCs w:val="24"/>
        </w:rPr>
        <w:t xml:space="preserve">, Joseph.  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Zapotecs</w:t>
      </w:r>
      <w:proofErr w:type="spellEnd"/>
      <w:r>
        <w:rPr>
          <w:i/>
          <w:sz w:val="24"/>
          <w:szCs w:val="24"/>
        </w:rPr>
        <w:t xml:space="preserve">:  </w:t>
      </w:r>
      <w:proofErr w:type="spellStart"/>
      <w:r>
        <w:rPr>
          <w:i/>
          <w:sz w:val="24"/>
          <w:szCs w:val="24"/>
        </w:rPr>
        <w:t>Prines</w:t>
      </w:r>
      <w:proofErr w:type="spellEnd"/>
      <w:r>
        <w:rPr>
          <w:i/>
          <w:sz w:val="24"/>
          <w:szCs w:val="24"/>
        </w:rPr>
        <w:t>, Priests &amp; Peasants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Univwersity</w:t>
      </w:r>
      <w:proofErr w:type="spellEnd"/>
      <w:r>
        <w:rPr>
          <w:sz w:val="24"/>
          <w:szCs w:val="24"/>
        </w:rPr>
        <w:t xml:space="preserve"> of Oklahoma Press, Norman, 1977.</w:t>
      </w:r>
    </w:p>
    <w:p w14:paraId="6246740C" w14:textId="77777777" w:rsidR="00FD422B" w:rsidRPr="00FD422B" w:rsidRDefault="00FD422B" w:rsidP="00B33D1E">
      <w:pPr>
        <w:jc w:val="both"/>
        <w:rPr>
          <w:sz w:val="24"/>
          <w:szCs w:val="24"/>
        </w:rPr>
      </w:pPr>
    </w:p>
    <w:p w14:paraId="311AD407" w14:textId="77777777" w:rsidR="00FD422B" w:rsidRDefault="00FD422B" w:rsidP="00B33D1E">
      <w:pPr>
        <w:jc w:val="both"/>
        <w:rPr>
          <w:b/>
          <w:sz w:val="24"/>
          <w:szCs w:val="24"/>
          <w:u w:val="single"/>
        </w:rPr>
      </w:pPr>
    </w:p>
    <w:sectPr w:rsidR="00FD422B" w:rsidSect="007915B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Perpetu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D8C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47C13"/>
    <w:multiLevelType w:val="hybridMultilevel"/>
    <w:tmpl w:val="4988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ED3"/>
    <w:multiLevelType w:val="hybridMultilevel"/>
    <w:tmpl w:val="F38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31708"/>
    <w:multiLevelType w:val="hybridMultilevel"/>
    <w:tmpl w:val="08C4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4A57"/>
    <w:multiLevelType w:val="multilevel"/>
    <w:tmpl w:val="73DC1DBE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AC10F0"/>
    <w:multiLevelType w:val="multilevel"/>
    <w:tmpl w:val="1A3CE01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A72F28"/>
    <w:multiLevelType w:val="hybridMultilevel"/>
    <w:tmpl w:val="0854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06A98"/>
    <w:multiLevelType w:val="hybridMultilevel"/>
    <w:tmpl w:val="F788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510D1"/>
    <w:multiLevelType w:val="hybridMultilevel"/>
    <w:tmpl w:val="9092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37278"/>
    <w:multiLevelType w:val="hybridMultilevel"/>
    <w:tmpl w:val="A96E7E64"/>
    <w:lvl w:ilvl="0" w:tplc="4FF86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45E19"/>
    <w:multiLevelType w:val="hybridMultilevel"/>
    <w:tmpl w:val="23C6D1FA"/>
    <w:lvl w:ilvl="0" w:tplc="5C2089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67E7A"/>
    <w:multiLevelType w:val="hybridMultilevel"/>
    <w:tmpl w:val="4176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C0C3E"/>
    <w:multiLevelType w:val="hybridMultilevel"/>
    <w:tmpl w:val="3D96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50065"/>
    <w:multiLevelType w:val="multilevel"/>
    <w:tmpl w:val="B324DF0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176368"/>
    <w:multiLevelType w:val="multilevel"/>
    <w:tmpl w:val="B7F24B28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98A6791"/>
    <w:multiLevelType w:val="hybridMultilevel"/>
    <w:tmpl w:val="F964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16970"/>
    <w:multiLevelType w:val="hybridMultilevel"/>
    <w:tmpl w:val="8E802D74"/>
    <w:lvl w:ilvl="0" w:tplc="1592FE7C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B5047"/>
    <w:multiLevelType w:val="hybridMultilevel"/>
    <w:tmpl w:val="17D4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39B7"/>
    <w:multiLevelType w:val="hybridMultilevel"/>
    <w:tmpl w:val="76F6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F117D"/>
    <w:multiLevelType w:val="multilevel"/>
    <w:tmpl w:val="52DAD490"/>
    <w:lvl w:ilvl="0">
      <w:start w:val="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0090175"/>
    <w:multiLevelType w:val="multilevel"/>
    <w:tmpl w:val="1C96FCD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6FE6B9D"/>
    <w:multiLevelType w:val="hybridMultilevel"/>
    <w:tmpl w:val="0D58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C77E7"/>
    <w:multiLevelType w:val="hybridMultilevel"/>
    <w:tmpl w:val="E0F2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D0A59"/>
    <w:multiLevelType w:val="hybridMultilevel"/>
    <w:tmpl w:val="C5FE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41ACA"/>
    <w:multiLevelType w:val="hybridMultilevel"/>
    <w:tmpl w:val="408E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676E0"/>
    <w:multiLevelType w:val="hybridMultilevel"/>
    <w:tmpl w:val="E1DEA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5911"/>
    <w:multiLevelType w:val="hybridMultilevel"/>
    <w:tmpl w:val="25129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15965"/>
    <w:multiLevelType w:val="hybridMultilevel"/>
    <w:tmpl w:val="2D76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F614A"/>
    <w:multiLevelType w:val="hybridMultilevel"/>
    <w:tmpl w:val="CDFA7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723700"/>
    <w:multiLevelType w:val="multilevel"/>
    <w:tmpl w:val="5CEC344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A884EB5"/>
    <w:multiLevelType w:val="hybridMultilevel"/>
    <w:tmpl w:val="43E6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7127E"/>
    <w:multiLevelType w:val="hybridMultilevel"/>
    <w:tmpl w:val="1B4A2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B261B"/>
    <w:multiLevelType w:val="multilevel"/>
    <w:tmpl w:val="53820EE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C3D3788"/>
    <w:multiLevelType w:val="hybridMultilevel"/>
    <w:tmpl w:val="9C58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C1AD5"/>
    <w:multiLevelType w:val="hybridMultilevel"/>
    <w:tmpl w:val="5B4C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32D52"/>
    <w:multiLevelType w:val="hybridMultilevel"/>
    <w:tmpl w:val="E570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953E5"/>
    <w:multiLevelType w:val="hybridMultilevel"/>
    <w:tmpl w:val="5A8AC0E4"/>
    <w:lvl w:ilvl="0" w:tplc="6E866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66BEA"/>
    <w:multiLevelType w:val="hybridMultilevel"/>
    <w:tmpl w:val="6CA6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02E4C"/>
    <w:multiLevelType w:val="hybridMultilevel"/>
    <w:tmpl w:val="AAC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924C3"/>
    <w:multiLevelType w:val="hybridMultilevel"/>
    <w:tmpl w:val="04EE7428"/>
    <w:lvl w:ilvl="0" w:tplc="98F0B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14"/>
  </w:num>
  <w:num w:numId="5">
    <w:abstractNumId w:val="32"/>
  </w:num>
  <w:num w:numId="6">
    <w:abstractNumId w:val="5"/>
  </w:num>
  <w:num w:numId="7">
    <w:abstractNumId w:val="20"/>
  </w:num>
  <w:num w:numId="8">
    <w:abstractNumId w:val="4"/>
  </w:num>
  <w:num w:numId="9">
    <w:abstractNumId w:val="13"/>
  </w:num>
  <w:num w:numId="10">
    <w:abstractNumId w:val="29"/>
  </w:num>
  <w:num w:numId="11">
    <w:abstractNumId w:val="28"/>
  </w:num>
  <w:num w:numId="12">
    <w:abstractNumId w:val="0"/>
  </w:num>
  <w:num w:numId="13">
    <w:abstractNumId w:val="8"/>
  </w:num>
  <w:num w:numId="14">
    <w:abstractNumId w:val="3"/>
  </w:num>
  <w:num w:numId="15">
    <w:abstractNumId w:val="25"/>
  </w:num>
  <w:num w:numId="16">
    <w:abstractNumId w:val="15"/>
  </w:num>
  <w:num w:numId="17">
    <w:abstractNumId w:val="12"/>
  </w:num>
  <w:num w:numId="18">
    <w:abstractNumId w:val="22"/>
  </w:num>
  <w:num w:numId="19">
    <w:abstractNumId w:val="34"/>
  </w:num>
  <w:num w:numId="20">
    <w:abstractNumId w:val="39"/>
  </w:num>
  <w:num w:numId="21">
    <w:abstractNumId w:val="2"/>
  </w:num>
  <w:num w:numId="22">
    <w:abstractNumId w:val="16"/>
  </w:num>
  <w:num w:numId="23">
    <w:abstractNumId w:val="27"/>
  </w:num>
  <w:num w:numId="24">
    <w:abstractNumId w:val="37"/>
  </w:num>
  <w:num w:numId="25">
    <w:abstractNumId w:val="24"/>
  </w:num>
  <w:num w:numId="26">
    <w:abstractNumId w:val="17"/>
  </w:num>
  <w:num w:numId="27">
    <w:abstractNumId w:val="21"/>
  </w:num>
  <w:num w:numId="28">
    <w:abstractNumId w:val="38"/>
  </w:num>
  <w:num w:numId="29">
    <w:abstractNumId w:val="6"/>
  </w:num>
  <w:num w:numId="30">
    <w:abstractNumId w:val="9"/>
  </w:num>
  <w:num w:numId="31">
    <w:abstractNumId w:val="33"/>
  </w:num>
  <w:num w:numId="32">
    <w:abstractNumId w:val="10"/>
  </w:num>
  <w:num w:numId="33">
    <w:abstractNumId w:val="1"/>
  </w:num>
  <w:num w:numId="34">
    <w:abstractNumId w:val="35"/>
  </w:num>
  <w:num w:numId="35">
    <w:abstractNumId w:val="11"/>
  </w:num>
  <w:num w:numId="36">
    <w:abstractNumId w:val="23"/>
  </w:num>
  <w:num w:numId="37">
    <w:abstractNumId w:val="30"/>
  </w:num>
  <w:num w:numId="38">
    <w:abstractNumId w:val="31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8"/>
    <w:rsid w:val="0000165E"/>
    <w:rsid w:val="00003071"/>
    <w:rsid w:val="00013853"/>
    <w:rsid w:val="00021DB1"/>
    <w:rsid w:val="00036E75"/>
    <w:rsid w:val="00042D71"/>
    <w:rsid w:val="00046F3D"/>
    <w:rsid w:val="00055F09"/>
    <w:rsid w:val="00057258"/>
    <w:rsid w:val="00072E81"/>
    <w:rsid w:val="00084345"/>
    <w:rsid w:val="00084B1B"/>
    <w:rsid w:val="000926B4"/>
    <w:rsid w:val="000A29F0"/>
    <w:rsid w:val="000A2A48"/>
    <w:rsid w:val="000A2ADD"/>
    <w:rsid w:val="000A566A"/>
    <w:rsid w:val="000A75D4"/>
    <w:rsid w:val="000B74CE"/>
    <w:rsid w:val="000C6FF6"/>
    <w:rsid w:val="000C77D7"/>
    <w:rsid w:val="000D7BA9"/>
    <w:rsid w:val="000E0A46"/>
    <w:rsid w:val="000E41D8"/>
    <w:rsid w:val="000F1B81"/>
    <w:rsid w:val="0010540B"/>
    <w:rsid w:val="001202C0"/>
    <w:rsid w:val="00120336"/>
    <w:rsid w:val="00120E4D"/>
    <w:rsid w:val="0012132D"/>
    <w:rsid w:val="00137078"/>
    <w:rsid w:val="00140015"/>
    <w:rsid w:val="001629A1"/>
    <w:rsid w:val="00162BA7"/>
    <w:rsid w:val="0016322D"/>
    <w:rsid w:val="0016454C"/>
    <w:rsid w:val="00164C89"/>
    <w:rsid w:val="00180B2F"/>
    <w:rsid w:val="00181D21"/>
    <w:rsid w:val="001938D1"/>
    <w:rsid w:val="00196EA5"/>
    <w:rsid w:val="001B7FAC"/>
    <w:rsid w:val="001C02B5"/>
    <w:rsid w:val="001D240C"/>
    <w:rsid w:val="001D2B68"/>
    <w:rsid w:val="001D3F8B"/>
    <w:rsid w:val="002073CE"/>
    <w:rsid w:val="00210812"/>
    <w:rsid w:val="002172C8"/>
    <w:rsid w:val="00225F14"/>
    <w:rsid w:val="002335BE"/>
    <w:rsid w:val="00236064"/>
    <w:rsid w:val="00243916"/>
    <w:rsid w:val="00254447"/>
    <w:rsid w:val="00257E5B"/>
    <w:rsid w:val="00261469"/>
    <w:rsid w:val="00266D9E"/>
    <w:rsid w:val="00280DC5"/>
    <w:rsid w:val="0029615A"/>
    <w:rsid w:val="002A2564"/>
    <w:rsid w:val="002A7797"/>
    <w:rsid w:val="002C2E6F"/>
    <w:rsid w:val="002E036B"/>
    <w:rsid w:val="002E1940"/>
    <w:rsid w:val="002F3E17"/>
    <w:rsid w:val="003000E4"/>
    <w:rsid w:val="00305909"/>
    <w:rsid w:val="00314FE7"/>
    <w:rsid w:val="00317D40"/>
    <w:rsid w:val="00321704"/>
    <w:rsid w:val="00341F3C"/>
    <w:rsid w:val="00344A7E"/>
    <w:rsid w:val="00357B3B"/>
    <w:rsid w:val="003605F4"/>
    <w:rsid w:val="00363E1D"/>
    <w:rsid w:val="00363E9D"/>
    <w:rsid w:val="00365E3F"/>
    <w:rsid w:val="00370B0C"/>
    <w:rsid w:val="00371AA7"/>
    <w:rsid w:val="003847D9"/>
    <w:rsid w:val="003856B7"/>
    <w:rsid w:val="003865C9"/>
    <w:rsid w:val="003918BF"/>
    <w:rsid w:val="00394ECD"/>
    <w:rsid w:val="003970DB"/>
    <w:rsid w:val="003B126A"/>
    <w:rsid w:val="003B2FD8"/>
    <w:rsid w:val="003C5A25"/>
    <w:rsid w:val="003C6827"/>
    <w:rsid w:val="003D7B49"/>
    <w:rsid w:val="00403B4A"/>
    <w:rsid w:val="00405024"/>
    <w:rsid w:val="00413C81"/>
    <w:rsid w:val="00427918"/>
    <w:rsid w:val="0043006A"/>
    <w:rsid w:val="004328C7"/>
    <w:rsid w:val="00433FB9"/>
    <w:rsid w:val="0044408C"/>
    <w:rsid w:val="00460352"/>
    <w:rsid w:val="00461A38"/>
    <w:rsid w:val="0046451E"/>
    <w:rsid w:val="00465770"/>
    <w:rsid w:val="004833DA"/>
    <w:rsid w:val="004A478D"/>
    <w:rsid w:val="004A66F3"/>
    <w:rsid w:val="004A78C7"/>
    <w:rsid w:val="004A7E55"/>
    <w:rsid w:val="004B7BA8"/>
    <w:rsid w:val="004E2006"/>
    <w:rsid w:val="004F2155"/>
    <w:rsid w:val="004F23C1"/>
    <w:rsid w:val="005022A5"/>
    <w:rsid w:val="005055C8"/>
    <w:rsid w:val="00523975"/>
    <w:rsid w:val="0052397E"/>
    <w:rsid w:val="0053091A"/>
    <w:rsid w:val="00552897"/>
    <w:rsid w:val="0059252C"/>
    <w:rsid w:val="00596ED5"/>
    <w:rsid w:val="00597A32"/>
    <w:rsid w:val="005B39C1"/>
    <w:rsid w:val="005C1B1E"/>
    <w:rsid w:val="0060305F"/>
    <w:rsid w:val="006078A2"/>
    <w:rsid w:val="00611023"/>
    <w:rsid w:val="00613B83"/>
    <w:rsid w:val="00617342"/>
    <w:rsid w:val="00617B89"/>
    <w:rsid w:val="00626135"/>
    <w:rsid w:val="00631E66"/>
    <w:rsid w:val="006322A1"/>
    <w:rsid w:val="006502B8"/>
    <w:rsid w:val="006543AC"/>
    <w:rsid w:val="006544E8"/>
    <w:rsid w:val="00654EC2"/>
    <w:rsid w:val="0065510F"/>
    <w:rsid w:val="0066626E"/>
    <w:rsid w:val="00671E9A"/>
    <w:rsid w:val="0067684F"/>
    <w:rsid w:val="0068763F"/>
    <w:rsid w:val="006946EB"/>
    <w:rsid w:val="00696228"/>
    <w:rsid w:val="006B65B2"/>
    <w:rsid w:val="006B7485"/>
    <w:rsid w:val="006C22E2"/>
    <w:rsid w:val="006C773D"/>
    <w:rsid w:val="006D1C07"/>
    <w:rsid w:val="006D7F0E"/>
    <w:rsid w:val="00700501"/>
    <w:rsid w:val="00716A70"/>
    <w:rsid w:val="00720075"/>
    <w:rsid w:val="007224AE"/>
    <w:rsid w:val="00723A3E"/>
    <w:rsid w:val="00740B41"/>
    <w:rsid w:val="00740DC1"/>
    <w:rsid w:val="007522C1"/>
    <w:rsid w:val="007528F4"/>
    <w:rsid w:val="00775F1C"/>
    <w:rsid w:val="007837BB"/>
    <w:rsid w:val="00787FB5"/>
    <w:rsid w:val="007915B8"/>
    <w:rsid w:val="007934CA"/>
    <w:rsid w:val="007960B6"/>
    <w:rsid w:val="007C1507"/>
    <w:rsid w:val="007C4CCE"/>
    <w:rsid w:val="007C6DCC"/>
    <w:rsid w:val="007D35FB"/>
    <w:rsid w:val="007D4D19"/>
    <w:rsid w:val="007D7AD3"/>
    <w:rsid w:val="007E185A"/>
    <w:rsid w:val="007E36DA"/>
    <w:rsid w:val="0081530F"/>
    <w:rsid w:val="00820930"/>
    <w:rsid w:val="00826B90"/>
    <w:rsid w:val="00833DBA"/>
    <w:rsid w:val="0083408B"/>
    <w:rsid w:val="00835AC0"/>
    <w:rsid w:val="00841D3A"/>
    <w:rsid w:val="0084368A"/>
    <w:rsid w:val="00846FD4"/>
    <w:rsid w:val="0085171C"/>
    <w:rsid w:val="00855BB4"/>
    <w:rsid w:val="00856CB9"/>
    <w:rsid w:val="0085704C"/>
    <w:rsid w:val="00863816"/>
    <w:rsid w:val="00884131"/>
    <w:rsid w:val="00885E34"/>
    <w:rsid w:val="008911F3"/>
    <w:rsid w:val="00891206"/>
    <w:rsid w:val="008A1577"/>
    <w:rsid w:val="008B2F17"/>
    <w:rsid w:val="008B7850"/>
    <w:rsid w:val="008C43F1"/>
    <w:rsid w:val="008C5DAB"/>
    <w:rsid w:val="008E1C54"/>
    <w:rsid w:val="008E3D82"/>
    <w:rsid w:val="008F63DD"/>
    <w:rsid w:val="0090264F"/>
    <w:rsid w:val="00904D23"/>
    <w:rsid w:val="00906140"/>
    <w:rsid w:val="0091474B"/>
    <w:rsid w:val="009221F5"/>
    <w:rsid w:val="009463E7"/>
    <w:rsid w:val="0095290C"/>
    <w:rsid w:val="00963352"/>
    <w:rsid w:val="009714A9"/>
    <w:rsid w:val="00976BF7"/>
    <w:rsid w:val="009800E3"/>
    <w:rsid w:val="00980BD1"/>
    <w:rsid w:val="0098428C"/>
    <w:rsid w:val="00984C9B"/>
    <w:rsid w:val="009853BE"/>
    <w:rsid w:val="009878C6"/>
    <w:rsid w:val="009913E4"/>
    <w:rsid w:val="009918BC"/>
    <w:rsid w:val="00996292"/>
    <w:rsid w:val="009A426C"/>
    <w:rsid w:val="009B24AB"/>
    <w:rsid w:val="009D6148"/>
    <w:rsid w:val="009E273B"/>
    <w:rsid w:val="00A04689"/>
    <w:rsid w:val="00A110BA"/>
    <w:rsid w:val="00A1386A"/>
    <w:rsid w:val="00A1721F"/>
    <w:rsid w:val="00A33DF5"/>
    <w:rsid w:val="00A54F85"/>
    <w:rsid w:val="00A64C27"/>
    <w:rsid w:val="00A6699E"/>
    <w:rsid w:val="00A7456B"/>
    <w:rsid w:val="00A75CF9"/>
    <w:rsid w:val="00A868EA"/>
    <w:rsid w:val="00A94291"/>
    <w:rsid w:val="00A9583C"/>
    <w:rsid w:val="00A97C0A"/>
    <w:rsid w:val="00AB6F51"/>
    <w:rsid w:val="00AC7725"/>
    <w:rsid w:val="00AC7EFB"/>
    <w:rsid w:val="00B0175E"/>
    <w:rsid w:val="00B019D5"/>
    <w:rsid w:val="00B15D1C"/>
    <w:rsid w:val="00B15DC8"/>
    <w:rsid w:val="00B248AF"/>
    <w:rsid w:val="00B3150C"/>
    <w:rsid w:val="00B33D1E"/>
    <w:rsid w:val="00B40449"/>
    <w:rsid w:val="00B414C5"/>
    <w:rsid w:val="00B45E6D"/>
    <w:rsid w:val="00B46521"/>
    <w:rsid w:val="00B4773B"/>
    <w:rsid w:val="00B56642"/>
    <w:rsid w:val="00B56A95"/>
    <w:rsid w:val="00B6670C"/>
    <w:rsid w:val="00B7190E"/>
    <w:rsid w:val="00B77C6E"/>
    <w:rsid w:val="00B947CA"/>
    <w:rsid w:val="00BB49B9"/>
    <w:rsid w:val="00BC02AE"/>
    <w:rsid w:val="00BC502D"/>
    <w:rsid w:val="00BD125C"/>
    <w:rsid w:val="00BE27CA"/>
    <w:rsid w:val="00BE5746"/>
    <w:rsid w:val="00BE5CF7"/>
    <w:rsid w:val="00BE7225"/>
    <w:rsid w:val="00BF25E8"/>
    <w:rsid w:val="00BF275A"/>
    <w:rsid w:val="00C16576"/>
    <w:rsid w:val="00C21C34"/>
    <w:rsid w:val="00C2691D"/>
    <w:rsid w:val="00C42FA8"/>
    <w:rsid w:val="00C45F33"/>
    <w:rsid w:val="00C47624"/>
    <w:rsid w:val="00C67AAF"/>
    <w:rsid w:val="00C704F5"/>
    <w:rsid w:val="00C83FE0"/>
    <w:rsid w:val="00C94022"/>
    <w:rsid w:val="00CA260F"/>
    <w:rsid w:val="00CA4BCC"/>
    <w:rsid w:val="00CC00CF"/>
    <w:rsid w:val="00CC22BD"/>
    <w:rsid w:val="00CD3019"/>
    <w:rsid w:val="00CD3206"/>
    <w:rsid w:val="00CD462C"/>
    <w:rsid w:val="00CF0DFD"/>
    <w:rsid w:val="00CF6000"/>
    <w:rsid w:val="00D1197A"/>
    <w:rsid w:val="00D258AD"/>
    <w:rsid w:val="00D3463E"/>
    <w:rsid w:val="00D51518"/>
    <w:rsid w:val="00D60E69"/>
    <w:rsid w:val="00D6121B"/>
    <w:rsid w:val="00D63E6F"/>
    <w:rsid w:val="00D66DFC"/>
    <w:rsid w:val="00D703A8"/>
    <w:rsid w:val="00D75DD7"/>
    <w:rsid w:val="00D87803"/>
    <w:rsid w:val="00D907EE"/>
    <w:rsid w:val="00D96330"/>
    <w:rsid w:val="00DA0136"/>
    <w:rsid w:val="00DD4F35"/>
    <w:rsid w:val="00DF3FF5"/>
    <w:rsid w:val="00DF66AF"/>
    <w:rsid w:val="00E03A4B"/>
    <w:rsid w:val="00E045F6"/>
    <w:rsid w:val="00E12DD6"/>
    <w:rsid w:val="00E24EEE"/>
    <w:rsid w:val="00E25EC1"/>
    <w:rsid w:val="00E27EE6"/>
    <w:rsid w:val="00E548B4"/>
    <w:rsid w:val="00E72059"/>
    <w:rsid w:val="00E92D57"/>
    <w:rsid w:val="00E96F8E"/>
    <w:rsid w:val="00EA50C0"/>
    <w:rsid w:val="00EA6995"/>
    <w:rsid w:val="00EC1B3E"/>
    <w:rsid w:val="00ED7836"/>
    <w:rsid w:val="00EE7F30"/>
    <w:rsid w:val="00EF7EFE"/>
    <w:rsid w:val="00F13F6A"/>
    <w:rsid w:val="00F1417E"/>
    <w:rsid w:val="00F1786D"/>
    <w:rsid w:val="00F337CF"/>
    <w:rsid w:val="00F37464"/>
    <w:rsid w:val="00F44E0A"/>
    <w:rsid w:val="00F47E3B"/>
    <w:rsid w:val="00F52732"/>
    <w:rsid w:val="00F55C4E"/>
    <w:rsid w:val="00F6292C"/>
    <w:rsid w:val="00F63DAD"/>
    <w:rsid w:val="00F6531B"/>
    <w:rsid w:val="00F717C9"/>
    <w:rsid w:val="00F7532E"/>
    <w:rsid w:val="00FA6F77"/>
    <w:rsid w:val="00FA7181"/>
    <w:rsid w:val="00FC201E"/>
    <w:rsid w:val="00FD422B"/>
    <w:rsid w:val="00FD56EE"/>
    <w:rsid w:val="00FF40F1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99624"/>
  <w14:defaultImageDpi w14:val="300"/>
  <w15:docId w15:val="{57531B96-6A29-45EB-B0D2-98CBC53E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38"/>
    <w:rPr>
      <w:rFonts w:ascii="Garamond" w:hAnsi="Garamond"/>
      <w:kern w:val="28"/>
      <w:sz w:val="16"/>
    </w:rPr>
  </w:style>
  <w:style w:type="paragraph" w:styleId="Heading6">
    <w:name w:val="heading 6"/>
    <w:basedOn w:val="Normal"/>
    <w:next w:val="Normal"/>
    <w:qFormat/>
    <w:rsid w:val="00461A38"/>
    <w:pPr>
      <w:keepNext/>
      <w:jc w:val="center"/>
      <w:outlineLvl w:val="5"/>
    </w:pPr>
    <w:rPr>
      <w:rFonts w:ascii="Comic Sans MS" w:hAnsi="Comic Sans MS"/>
      <w:sz w:val="20"/>
    </w:rPr>
  </w:style>
  <w:style w:type="paragraph" w:styleId="Heading7">
    <w:name w:val="heading 7"/>
    <w:basedOn w:val="Normal"/>
    <w:next w:val="Normal"/>
    <w:qFormat/>
    <w:rsid w:val="00461A38"/>
    <w:pPr>
      <w:keepNext/>
      <w:ind w:left="720"/>
      <w:jc w:val="center"/>
      <w:outlineLvl w:val="6"/>
    </w:pPr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461A38"/>
    <w:pPr>
      <w:spacing w:line="320" w:lineRule="exact"/>
    </w:pPr>
    <w:rPr>
      <w:rFonts w:ascii="Times New Roman" w:hAnsi="Times New Roman"/>
      <w:kern w:val="0"/>
      <w:sz w:val="20"/>
    </w:rPr>
  </w:style>
  <w:style w:type="paragraph" w:styleId="BalloonText">
    <w:name w:val="Balloon Text"/>
    <w:basedOn w:val="Normal"/>
    <w:semiHidden/>
    <w:rsid w:val="00461A38"/>
    <w:rPr>
      <w:rFonts w:ascii="Tahoma" w:hAnsi="Tahoma" w:cs="Tahoma"/>
      <w:szCs w:val="16"/>
    </w:rPr>
  </w:style>
  <w:style w:type="paragraph" w:customStyle="1" w:styleId="intro">
    <w:name w:val="intro"/>
    <w:basedOn w:val="Normal"/>
    <w:rsid w:val="00B45E6D"/>
    <w:pPr>
      <w:spacing w:before="240" w:after="240"/>
    </w:pPr>
    <w:rPr>
      <w:rFonts w:ascii="Times New Roman" w:hAnsi="Times New Roman"/>
      <w:i/>
      <w:kern w:val="0"/>
      <w:sz w:val="24"/>
    </w:rPr>
  </w:style>
  <w:style w:type="paragraph" w:customStyle="1" w:styleId="stdtitle">
    <w:name w:val="std title"/>
    <w:basedOn w:val="Normal"/>
    <w:rsid w:val="00B45E6D"/>
    <w:pPr>
      <w:spacing w:before="240"/>
    </w:pPr>
    <w:rPr>
      <w:rFonts w:ascii="Times New Roman" w:hAnsi="Times New Roman"/>
      <w:b/>
      <w:kern w:val="0"/>
      <w:sz w:val="28"/>
    </w:rPr>
  </w:style>
  <w:style w:type="paragraph" w:customStyle="1" w:styleId="standard">
    <w:name w:val="standard"/>
    <w:basedOn w:val="Normal"/>
    <w:autoRedefine/>
    <w:rsid w:val="00BF275A"/>
    <w:pPr>
      <w:tabs>
        <w:tab w:val="left" w:pos="1080"/>
      </w:tabs>
      <w:spacing w:before="60" w:after="60"/>
      <w:ind w:left="1080" w:hanging="1080"/>
    </w:pPr>
    <w:rPr>
      <w:rFonts w:ascii="Times New Roman" w:hAnsi="Times New Roman"/>
      <w:color w:val="000000"/>
      <w:kern w:val="0"/>
      <w:sz w:val="24"/>
      <w:szCs w:val="22"/>
      <w:shd w:val="clear" w:color="auto" w:fill="FFFFFF"/>
    </w:rPr>
  </w:style>
  <w:style w:type="character" w:styleId="Hyperlink">
    <w:name w:val="Hyperlink"/>
    <w:basedOn w:val="DefaultParagraphFont"/>
    <w:uiPriority w:val="99"/>
    <w:rsid w:val="008209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56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E12DD6"/>
  </w:style>
  <w:style w:type="paragraph" w:styleId="Caption">
    <w:name w:val="caption"/>
    <w:basedOn w:val="Normal"/>
    <w:next w:val="Normal"/>
    <w:qFormat/>
    <w:rsid w:val="009853BE"/>
    <w:pPr>
      <w:jc w:val="center"/>
    </w:pPr>
    <w:rPr>
      <w:rFonts w:ascii="Times New Roman" w:hAnsi="Times New Roman"/>
      <w:b/>
      <w:bCs/>
      <w:kern w:val="0"/>
      <w:sz w:val="28"/>
      <w:szCs w:val="24"/>
    </w:rPr>
  </w:style>
  <w:style w:type="table" w:styleId="TableGrid">
    <w:name w:val="Table Grid"/>
    <w:basedOn w:val="TableNormal"/>
    <w:uiPriority w:val="59"/>
    <w:rsid w:val="000A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LESSON PLAN FORMAT #1</vt:lpstr>
    </vt:vector>
  </TitlesOfParts>
  <Company>Indiana University</Company>
  <LinksUpToDate>false</LinksUpToDate>
  <CharactersWithSpaces>14003</CharactersWithSpaces>
  <SharedDoc>false</SharedDoc>
  <HLinks>
    <vt:vector size="6" baseType="variant">
      <vt:variant>
        <vt:i4>2621482</vt:i4>
      </vt:variant>
      <vt:variant>
        <vt:i4>12</vt:i4>
      </vt:variant>
      <vt:variant>
        <vt:i4>0</vt:i4>
      </vt:variant>
      <vt:variant>
        <vt:i4>5</vt:i4>
      </vt:variant>
      <vt:variant>
        <vt:lpwstr>http://doe.state.in.us/istep/2005/Data/47030Web_07eTSG_f05IN.pdf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LESSON PLAN FORMAT #1</dc:title>
  <dc:creator>deborah</dc:creator>
  <cp:lastModifiedBy>mom guest roy</cp:lastModifiedBy>
  <cp:revision>3</cp:revision>
  <cp:lastPrinted>2006-04-18T15:14:00Z</cp:lastPrinted>
  <dcterms:created xsi:type="dcterms:W3CDTF">2014-10-08T01:48:00Z</dcterms:created>
  <dcterms:modified xsi:type="dcterms:W3CDTF">2014-12-05T22:43:00Z</dcterms:modified>
</cp:coreProperties>
</file>