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13" w:rsidRDefault="00F84313" w:rsidP="00AF1D66">
      <w:pPr>
        <w:spacing w:after="0" w:line="240" w:lineRule="auto"/>
        <w:rPr>
          <w:b/>
          <w:sz w:val="32"/>
        </w:rPr>
      </w:pPr>
      <w:r w:rsidRPr="00F84313">
        <w:rPr>
          <w:noProof/>
          <w:sz w:val="14"/>
        </w:rPr>
        <w:drawing>
          <wp:anchor distT="0" distB="0" distL="114300" distR="114300" simplePos="0" relativeHeight="251657216" behindDoc="0" locked="0" layoutInCell="1" allowOverlap="1" wp14:anchorId="7A33577E" wp14:editId="1EB06C1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19150" cy="707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9E8">
        <w:rPr>
          <w:b/>
          <w:sz w:val="32"/>
        </w:rPr>
        <w:t>Cara Mico</w:t>
      </w:r>
      <w:bookmarkStart w:id="0" w:name="_GoBack"/>
      <w:bookmarkEnd w:id="0"/>
    </w:p>
    <w:p w:rsidR="00D96181" w:rsidRPr="00F84313" w:rsidRDefault="00AF1D66" w:rsidP="00AF1D66">
      <w:pPr>
        <w:spacing w:after="0" w:line="240" w:lineRule="auto"/>
        <w:rPr>
          <w:b/>
          <w:sz w:val="32"/>
        </w:rPr>
      </w:pPr>
      <w:r w:rsidRPr="00F84313">
        <w:rPr>
          <w:b/>
          <w:sz w:val="32"/>
        </w:rPr>
        <w:t xml:space="preserve">Coburg Oregon </w:t>
      </w:r>
    </w:p>
    <w:p w:rsidR="00AF1D66" w:rsidRPr="00F84313" w:rsidRDefault="00CA59E8" w:rsidP="00AF1D66">
      <w:pPr>
        <w:spacing w:after="0" w:line="240" w:lineRule="auto"/>
        <w:rPr>
          <w:b/>
          <w:sz w:val="32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671C12" wp14:editId="3DACD573">
                <wp:simplePos x="0" y="0"/>
                <wp:positionH relativeFrom="column">
                  <wp:posOffset>8714105</wp:posOffset>
                </wp:positionH>
                <wp:positionV relativeFrom="paragraph">
                  <wp:posOffset>2561590</wp:posOffset>
                </wp:positionV>
                <wp:extent cx="323850" cy="2952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7497C9" id="Oval 23" o:spid="_x0000_s1026" style="position:absolute;margin-left:686.15pt;margin-top:201.7pt;width:25.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389843" wp14:editId="023621E1">
                <wp:simplePos x="0" y="0"/>
                <wp:positionH relativeFrom="column">
                  <wp:posOffset>5619750</wp:posOffset>
                </wp:positionH>
                <wp:positionV relativeFrom="paragraph">
                  <wp:posOffset>2609215</wp:posOffset>
                </wp:positionV>
                <wp:extent cx="323850" cy="2952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65F226" id="Oval 21" o:spid="_x0000_s1026" style="position:absolute;margin-left:442.5pt;margin-top:205.45pt;width:25.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E588D" wp14:editId="2E5812AF">
                <wp:simplePos x="0" y="0"/>
                <wp:positionH relativeFrom="column">
                  <wp:posOffset>2552700</wp:posOffset>
                </wp:positionH>
                <wp:positionV relativeFrom="paragraph">
                  <wp:posOffset>2580640</wp:posOffset>
                </wp:positionV>
                <wp:extent cx="323850" cy="2952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F44A5" id="Oval 20" o:spid="_x0000_s1026" style="position:absolute;margin-left:201pt;margin-top:203.2pt;width:25.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19EEA" wp14:editId="1BCA3A98">
                <wp:simplePos x="0" y="0"/>
                <wp:positionH relativeFrom="column">
                  <wp:posOffset>8734425</wp:posOffset>
                </wp:positionH>
                <wp:positionV relativeFrom="paragraph">
                  <wp:posOffset>447040</wp:posOffset>
                </wp:positionV>
                <wp:extent cx="323850" cy="2952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4CE7A3" id="Oval 19" o:spid="_x0000_s1026" style="position:absolute;margin-left:687.75pt;margin-top:35.2pt;width:25.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" fillcolor="yellow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28AD6" wp14:editId="65F50F4D">
                <wp:simplePos x="0" y="0"/>
                <wp:positionH relativeFrom="column">
                  <wp:posOffset>5524500</wp:posOffset>
                </wp:positionH>
                <wp:positionV relativeFrom="paragraph">
                  <wp:posOffset>447040</wp:posOffset>
                </wp:positionV>
                <wp:extent cx="323850" cy="2952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315912" id="Oval 18" o:spid="_x0000_s1026" style="position:absolute;margin-left:435pt;margin-top:35.2pt;width:25.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16FA1" wp14:editId="4E04727E">
                <wp:simplePos x="0" y="0"/>
                <wp:positionH relativeFrom="column">
                  <wp:posOffset>2514600</wp:posOffset>
                </wp:positionH>
                <wp:positionV relativeFrom="paragraph">
                  <wp:posOffset>456565</wp:posOffset>
                </wp:positionV>
                <wp:extent cx="323850" cy="2952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F61D47" id="Oval 15" o:spid="_x0000_s1026" style="position:absolute;margin-left:198pt;margin-top:35.95pt;width:25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" fillcolor="#70ad47 [3209]" strokecolor="#1f4d78 [1604]" strokeweight="1pt">
                <v:stroke joinstyle="miter"/>
              </v:oval>
            </w:pict>
          </mc:Fallback>
        </mc:AlternateContent>
      </w:r>
      <w:r w:rsidR="00F84313">
        <w:rPr>
          <w:noProof/>
        </w:rPr>
        <w:drawing>
          <wp:anchor distT="0" distB="0" distL="114300" distR="114300" simplePos="0" relativeHeight="251663360" behindDoc="0" locked="0" layoutInCell="1" allowOverlap="1" wp14:anchorId="3B97408F" wp14:editId="3494920E">
            <wp:simplePos x="0" y="0"/>
            <wp:positionH relativeFrom="margin">
              <wp:align>right</wp:align>
            </wp:positionH>
            <wp:positionV relativeFrom="paragraph">
              <wp:posOffset>2475230</wp:posOffset>
            </wp:positionV>
            <wp:extent cx="2876550" cy="1771650"/>
            <wp:effectExtent l="0" t="0" r="0" b="0"/>
            <wp:wrapSquare wrapText="bothSides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313">
        <w:rPr>
          <w:noProof/>
        </w:rPr>
        <w:drawing>
          <wp:anchor distT="0" distB="0" distL="114300" distR="114300" simplePos="0" relativeHeight="251661312" behindDoc="0" locked="0" layoutInCell="1" allowOverlap="1" wp14:anchorId="42B3F056" wp14:editId="0C17F780">
            <wp:simplePos x="0" y="0"/>
            <wp:positionH relativeFrom="column">
              <wp:posOffset>3152775</wp:posOffset>
            </wp:positionH>
            <wp:positionV relativeFrom="paragraph">
              <wp:posOffset>2513965</wp:posOffset>
            </wp:positionV>
            <wp:extent cx="2905125" cy="1733550"/>
            <wp:effectExtent l="0" t="0" r="9525" b="0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313">
        <w:rPr>
          <w:noProof/>
        </w:rPr>
        <w:drawing>
          <wp:anchor distT="0" distB="0" distL="114300" distR="114300" simplePos="0" relativeHeight="251662336" behindDoc="1" locked="0" layoutInCell="1" allowOverlap="1" wp14:anchorId="0E7E9E54" wp14:editId="2A8CB22A">
            <wp:simplePos x="0" y="0"/>
            <wp:positionH relativeFrom="margin">
              <wp:align>right</wp:align>
            </wp:positionH>
            <wp:positionV relativeFrom="paragraph">
              <wp:posOffset>389255</wp:posOffset>
            </wp:positionV>
            <wp:extent cx="28860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529" y="21491"/>
                <wp:lineTo x="21529" y="0"/>
                <wp:lineTo x="0" y="0"/>
              </wp:wrapPolygon>
            </wp:wrapTight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D66" w:rsidRPr="00F84313">
        <w:rPr>
          <w:b/>
          <w:sz w:val="32"/>
        </w:rPr>
        <w:t>Financial Report 2015/16</w:t>
      </w:r>
    </w:p>
    <w:tbl>
      <w:tblPr>
        <w:tblpPr w:leftFromText="180" w:rightFromText="180" w:vertAnchor="page" w:horzAnchor="margin" w:tblpY="8491"/>
        <w:tblW w:w="8460" w:type="dxa"/>
        <w:tblLook w:val="04A0" w:firstRow="1" w:lastRow="0" w:firstColumn="1" w:lastColumn="0" w:noHBand="0" w:noVBand="1"/>
      </w:tblPr>
      <w:tblGrid>
        <w:gridCol w:w="1890"/>
        <w:gridCol w:w="945"/>
        <w:gridCol w:w="1125"/>
        <w:gridCol w:w="1080"/>
        <w:gridCol w:w="1080"/>
        <w:gridCol w:w="1080"/>
        <w:gridCol w:w="1260"/>
      </w:tblGrid>
      <w:tr w:rsidR="001F44F6" w:rsidRPr="00EB2189" w:rsidTr="001F44F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84313" w:rsidRPr="00EB2189" w:rsidRDefault="00CA59E8" w:rsidP="00F843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5F4E3C" wp14:editId="2C494BD5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-66040</wp:posOffset>
                      </wp:positionV>
                      <wp:extent cx="180975" cy="171450"/>
                      <wp:effectExtent l="0" t="0" r="285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6D89BF" id="Oval 22" o:spid="_x0000_s1026" style="position:absolute;margin-left:61.35pt;margin-top:-5.2pt;width:14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="00F84313" w:rsidRPr="00EB2189">
              <w:rPr>
                <w:rFonts w:ascii="Calibri" w:eastAsia="Times New Roman" w:hAnsi="Calibri" w:cs="Times New Roman"/>
                <w:b/>
                <w:color w:val="000000"/>
                <w:sz w:val="16"/>
              </w:rPr>
              <w:t> </w:t>
            </w:r>
            <w:r w:rsidR="00F84313" w:rsidRPr="001F44F6">
              <w:rPr>
                <w:rFonts w:ascii="Calibri" w:eastAsia="Times New Roman" w:hAnsi="Calibri" w:cs="Times New Roman"/>
                <w:b/>
                <w:color w:val="000000"/>
                <w:sz w:val="16"/>
              </w:rPr>
              <w:t>Liquidity Ratio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84313" w:rsidRPr="00EB2189" w:rsidRDefault="00F84313" w:rsidP="00A605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2008/09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84313" w:rsidRPr="00EB2189" w:rsidRDefault="00F84313" w:rsidP="00A605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2009/10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84313" w:rsidRPr="00EB2189" w:rsidRDefault="00F84313" w:rsidP="00A605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2010/11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84313" w:rsidRPr="00EB2189" w:rsidRDefault="00F84313" w:rsidP="00A605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2011/12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84313" w:rsidRPr="00EB2189" w:rsidRDefault="00F84313" w:rsidP="00A605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2012/13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84313" w:rsidRPr="00EB2189" w:rsidRDefault="00F84313" w:rsidP="00A605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2013/14</w:t>
            </w:r>
          </w:p>
        </w:tc>
      </w:tr>
      <w:tr w:rsidR="001F44F6" w:rsidRPr="00EB2189" w:rsidTr="001F44F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Total Current Assets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$1,226,273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$648,042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$499,451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$2,878,899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$1,182,315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$2,508,240 </w:t>
            </w:r>
          </w:p>
        </w:tc>
      </w:tr>
      <w:tr w:rsidR="001F44F6" w:rsidRPr="00EB2189" w:rsidTr="001F44F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Total Current Liabilities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$1,367,965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$1,449,906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$1,258,194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$3,674,678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$3,286,472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 xml:space="preserve">$3,346,264 </w:t>
            </w:r>
          </w:p>
        </w:tc>
      </w:tr>
      <w:tr w:rsidR="001F44F6" w:rsidRPr="00EB2189" w:rsidTr="001F44F6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CA/CL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0.90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0.45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313" w:rsidRPr="00EB2189" w:rsidRDefault="00F84313" w:rsidP="00F843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</w:rPr>
            </w:pPr>
            <w:r w:rsidRPr="00EB2189">
              <w:rPr>
                <w:rFonts w:ascii="Calibri" w:eastAsia="Times New Roman" w:hAnsi="Calibri" w:cs="Times New Roman"/>
                <w:color w:val="000000"/>
                <w:sz w:val="16"/>
              </w:rPr>
              <w:t>0.75</w:t>
            </w:r>
          </w:p>
        </w:tc>
      </w:tr>
    </w:tbl>
    <w:p w:rsidR="004003C1" w:rsidRDefault="00483EAF" w:rsidP="00AF1D66">
      <w:pPr>
        <w:spacing w:after="0" w:line="240" w:lineRule="auto"/>
        <w:rPr>
          <w:b/>
          <w:sz w:val="48"/>
        </w:rPr>
      </w:pPr>
      <w:r w:rsidRPr="00D433BB">
        <w:rPr>
          <w:b/>
          <w:noProof/>
          <w:sz w:val="32"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 wp14:anchorId="66B62D36" wp14:editId="75F15458">
                <wp:simplePos x="0" y="0"/>
                <wp:positionH relativeFrom="page">
                  <wp:posOffset>6305550</wp:posOffset>
                </wp:positionH>
                <wp:positionV relativeFrom="margin">
                  <wp:posOffset>4953000</wp:posOffset>
                </wp:positionV>
                <wp:extent cx="3189605" cy="1905635"/>
                <wp:effectExtent l="0" t="0" r="10795" b="0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9605" cy="1905635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96126" y="141966"/>
                            <a:ext cx="3122807" cy="1886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33BB" w:rsidRPr="00483EAF" w:rsidRDefault="00483EAF" w:rsidP="00483EAF">
                              <w:pPr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t xml:space="preserve">Although the City of Coburg has a great deal of debt, this is because of the new waste water treatment plant recently completed. Grant revenues are up and property taxes are likely going to increase after a reappraisal next year. Total cash reserves are nearly $1,000,000 and the City is finally operating in the black. Waste water fees are almost revenue neutral and with a recent rate increase the system will have paid for itself.  Way to go Coburg! </w:t>
                              </w:r>
                            </w:p>
                            <w:p w:rsidR="00D433BB" w:rsidRDefault="00D433BB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62D36" id="Group 173" o:spid="_x0000_s1026" style="position:absolute;margin-left:496.5pt;margin-top:390pt;width:251.15pt;height:150.05pt;z-index:251665408;mso-wrap-distance-left:18pt;mso-wrap-distance-right:18pt;mso-position-horizontal-relative:page;mso-position-vertical-relative:margin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QstceMAAAANAQAADwAAAGRycy9kb3ducmV2&#10;LnhtbEyPwU7DMBBE70j8g7VI3KgdQiEJcaqqAk5VJVqkqrdtvE2ixnYUu0n697gnuM1oR7Nv8sWk&#10;WzZQ7xprJEQzAYxMaVVjKgk/u8+nBJjzaBS21pCEKzlYFPd3OWbKjuabhq2vWCgxLkMJtfddxrkr&#10;a9LoZrYjE24n22v0wfYVVz2OoVy3/FmIV66xMeFDjR2tairP24uW8DXiuIyjj2F9Pq2uh918s19H&#10;JOXjw7R8B+Zp8n9huOEHdCgC09FejHKslZCmcdjiJbwlIohb4iWdx8COQYlERMCLnP9fUfwC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961;top:1419;width:31228;height:18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D433BB" w:rsidRPr="00483EAF" w:rsidRDefault="00483EAF" w:rsidP="00483EAF">
                        <w:pPr>
                          <w:jc w:val="right"/>
                          <w:rPr>
                            <w:szCs w:val="24"/>
                          </w:rPr>
                        </w:pPr>
                        <w:r>
                          <w:t xml:space="preserve">Although the City of Coburg has a great deal of debt, this is because of the new waste water treatment plant recently completed. Grant revenues are up and property taxes are likely going to increase after a reappraisal next year. Total cash reserves are nearly $1,000,000 and the City is finally operating in the black. Waste water fees are almost revenue neutral and with a recent rate increase the system will have paid for itself.  Way to go Coburg! </w:t>
                        </w:r>
                      </w:p>
                      <w:p w:rsidR="00D433BB" w:rsidRDefault="00D433BB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F84313">
        <w:rPr>
          <w:noProof/>
        </w:rPr>
        <w:drawing>
          <wp:anchor distT="0" distB="0" distL="114300" distR="114300" simplePos="0" relativeHeight="251659264" behindDoc="0" locked="0" layoutInCell="1" allowOverlap="1" wp14:anchorId="463DAB1B" wp14:editId="46D9FD74">
            <wp:simplePos x="0" y="0"/>
            <wp:positionH relativeFrom="margin">
              <wp:posOffset>9525</wp:posOffset>
            </wp:positionH>
            <wp:positionV relativeFrom="paragraph">
              <wp:posOffset>2246630</wp:posOffset>
            </wp:positionV>
            <wp:extent cx="2962275" cy="1752600"/>
            <wp:effectExtent l="0" t="0" r="9525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313">
        <w:rPr>
          <w:noProof/>
        </w:rPr>
        <w:drawing>
          <wp:anchor distT="0" distB="0" distL="114300" distR="114300" simplePos="0" relativeHeight="251660288" behindDoc="0" locked="0" layoutInCell="1" allowOverlap="1" wp14:anchorId="33DD3265" wp14:editId="47E30BB5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2867025" cy="1895475"/>
            <wp:effectExtent l="0" t="0" r="9525" b="9525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313">
        <w:rPr>
          <w:noProof/>
        </w:rPr>
        <w:drawing>
          <wp:anchor distT="0" distB="0" distL="114300" distR="114300" simplePos="0" relativeHeight="251658240" behindDoc="0" locked="0" layoutInCell="1" allowOverlap="1" wp14:anchorId="6C44EF60" wp14:editId="2BA020CD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2952750" cy="1905000"/>
            <wp:effectExtent l="0" t="0" r="0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A84" w:rsidRDefault="00E76A84" w:rsidP="006651EC">
      <w:pPr>
        <w:spacing w:after="0" w:line="240" w:lineRule="auto"/>
      </w:pPr>
    </w:p>
    <w:p w:rsidR="00E76A84" w:rsidRDefault="00E76A84" w:rsidP="00EB2189"/>
    <w:p w:rsidR="00E76A84" w:rsidRDefault="00E76A84" w:rsidP="00E76A84"/>
    <w:tbl>
      <w:tblPr>
        <w:tblW w:w="8503" w:type="dxa"/>
        <w:tblLook w:val="04A0" w:firstRow="1" w:lastRow="0" w:firstColumn="1" w:lastColumn="0" w:noHBand="0" w:noVBand="1"/>
      </w:tblPr>
      <w:tblGrid>
        <w:gridCol w:w="2020"/>
        <w:gridCol w:w="1036"/>
        <w:gridCol w:w="1060"/>
        <w:gridCol w:w="1080"/>
        <w:gridCol w:w="1060"/>
        <w:gridCol w:w="1120"/>
        <w:gridCol w:w="1127"/>
      </w:tblGrid>
      <w:tr w:rsidR="001F44F6" w:rsidRPr="00BC493B" w:rsidTr="001F44F6">
        <w:trPr>
          <w:trHeight w:val="300"/>
        </w:trPr>
        <w:tc>
          <w:tcPr>
            <w:tcW w:w="2020" w:type="dxa"/>
            <w:shd w:val="clear" w:color="auto" w:fill="BFBFBF" w:themeFill="background1" w:themeFillShade="BF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Equity Balance Ratio</w:t>
            </w:r>
          </w:p>
        </w:tc>
        <w:tc>
          <w:tcPr>
            <w:tcW w:w="1036" w:type="dxa"/>
            <w:shd w:val="clear" w:color="auto" w:fill="BFBFBF" w:themeFill="background1" w:themeFillShade="BF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060" w:type="dxa"/>
            <w:shd w:val="clear" w:color="auto" w:fill="BFBFBF" w:themeFill="background1" w:themeFillShade="BF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060" w:type="dxa"/>
            <w:shd w:val="clear" w:color="auto" w:fill="BFBFBF" w:themeFill="background1" w:themeFillShade="BF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20" w:type="dxa"/>
            <w:shd w:val="clear" w:color="auto" w:fill="BFBFBF" w:themeFill="background1" w:themeFillShade="BF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27" w:type="dxa"/>
            <w:shd w:val="clear" w:color="auto" w:fill="BFBFBF" w:themeFill="background1" w:themeFillShade="BF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</w:t>
            </w:r>
          </w:p>
        </w:tc>
      </w:tr>
      <w:tr w:rsidR="001F44F6" w:rsidRPr="00BC493B" w:rsidTr="001F44F6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1F4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F44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</w:t>
            </w: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et </w:t>
            </w:r>
            <w:r w:rsidRPr="001F44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</w:t>
            </w: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ssets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$2,063,740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$3,198,310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$3,319,229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$4,906,426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$7,986,191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$10,158,638 </w:t>
            </w:r>
          </w:p>
        </w:tc>
      </w:tr>
      <w:tr w:rsidR="001F44F6" w:rsidRPr="00BC493B" w:rsidTr="001F44F6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1F4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F44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</w:t>
            </w: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otal </w:t>
            </w:r>
            <w:r w:rsidRPr="001F44F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evenues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$1,699,702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$1,273,489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$1,347,273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$2,598,635 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$3,243,933 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$4,660,715 </w:t>
            </w:r>
          </w:p>
        </w:tc>
      </w:tr>
      <w:tr w:rsidR="001F44F6" w:rsidRPr="00BC493B" w:rsidTr="001F44F6">
        <w:trPr>
          <w:trHeight w:val="30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Equity Balance Ratio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1F44F6" w:rsidRPr="00BC493B" w:rsidRDefault="001F44F6" w:rsidP="00BB22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93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2.18</w:t>
            </w:r>
          </w:p>
        </w:tc>
      </w:tr>
    </w:tbl>
    <w:p w:rsidR="001F44F6" w:rsidRPr="00C61F5A" w:rsidRDefault="001F44F6" w:rsidP="00E76A84"/>
    <w:sectPr w:rsidR="001F44F6" w:rsidRPr="00C61F5A" w:rsidSect="00AF1D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66"/>
    <w:rsid w:val="00036584"/>
    <w:rsid w:val="00060093"/>
    <w:rsid w:val="001F44F6"/>
    <w:rsid w:val="003C5DB8"/>
    <w:rsid w:val="004003C1"/>
    <w:rsid w:val="00474417"/>
    <w:rsid w:val="00483EAF"/>
    <w:rsid w:val="006651EC"/>
    <w:rsid w:val="006A3CDD"/>
    <w:rsid w:val="006E48A8"/>
    <w:rsid w:val="00920A5E"/>
    <w:rsid w:val="00986EE0"/>
    <w:rsid w:val="009D1B39"/>
    <w:rsid w:val="00A605B9"/>
    <w:rsid w:val="00AF1D66"/>
    <w:rsid w:val="00B828E0"/>
    <w:rsid w:val="00C22F6B"/>
    <w:rsid w:val="00C61F5A"/>
    <w:rsid w:val="00CA59E8"/>
    <w:rsid w:val="00D433BB"/>
    <w:rsid w:val="00D96181"/>
    <w:rsid w:val="00E76A84"/>
    <w:rsid w:val="00EB2189"/>
    <w:rsid w:val="00F84313"/>
    <w:rsid w:val="00FA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C6E1F"/>
  <w15:chartTrackingRefBased/>
  <w15:docId w15:val="{85AB4C55-8FB1-4F0D-A5B2-DA6EF642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33B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33B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5.xml"/><Relationship Id="rId5" Type="http://schemas.openxmlformats.org/officeDocument/2006/relationships/chart" Target="charts/chart1.xml"/><Relationship Id="rId10" Type="http://schemas.openxmlformats.org/officeDocument/2006/relationships/chart" Target="charts/chart4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a\Documents\School\financial%20managment\Final%20report%20workboo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a\Documents\School\financial%20managment\Final%20report%20workboo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a\Documents\School\financial%20managment\Final%20report%20workbook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a\Documents\School\financial%20managment\Final%20report%20workbook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a\Documents\School\financial%20managment\Final%20report%20workbook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a\Documents\School\financial%20managment\Final%20report%20workbook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Revenue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Sheet4!$A$3</c:f>
              <c:strCache>
                <c:ptCount val="1"/>
                <c:pt idx="0">
                  <c:v>Property Tax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Sheet4!$B$2:$G$2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Sheet4!$B$3:$G$3</c:f>
              <c:numCache>
                <c:formatCode>"$"#,##0_);\("$"#,##0\)</c:formatCode>
                <c:ptCount val="6"/>
                <c:pt idx="0">
                  <c:v>508507</c:v>
                </c:pt>
                <c:pt idx="1">
                  <c:v>502359</c:v>
                </c:pt>
                <c:pt idx="2">
                  <c:v>511952</c:v>
                </c:pt>
                <c:pt idx="3">
                  <c:v>513544</c:v>
                </c:pt>
                <c:pt idx="4">
                  <c:v>511955</c:v>
                </c:pt>
                <c:pt idx="5">
                  <c:v>461934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5F-4AF8-8260-D89A5944769F}"/>
            </c:ext>
          </c:extLst>
        </c:ser>
        <c:ser>
          <c:idx val="1"/>
          <c:order val="1"/>
          <c:tx>
            <c:strRef>
              <c:f>Sheet4!$A$4</c:f>
              <c:strCache>
                <c:ptCount val="1"/>
                <c:pt idx="0">
                  <c:v>Grants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Sheet4!$B$2:$G$2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Sheet4!$B$4:$G$4</c:f>
              <c:numCache>
                <c:formatCode>"$"#,##0_);\("$"#,##0\)</c:formatCode>
                <c:ptCount val="6"/>
                <c:pt idx="0">
                  <c:v>479533</c:v>
                </c:pt>
                <c:pt idx="1">
                  <c:v>115580</c:v>
                </c:pt>
                <c:pt idx="2">
                  <c:v>50000</c:v>
                </c:pt>
                <c:pt idx="3">
                  <c:v>1315114</c:v>
                </c:pt>
                <c:pt idx="4">
                  <c:v>1502447</c:v>
                </c:pt>
                <c:pt idx="5">
                  <c:v>2838603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5F-4AF8-8260-D89A59447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4167696"/>
        <c:axId val="444169992"/>
      </c:barChart>
      <c:catAx>
        <c:axId val="44416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169992"/>
        <c:crosses val="autoZero"/>
        <c:auto val="1"/>
        <c:lblAlgn val="ctr"/>
        <c:lblOffset val="100"/>
        <c:noMultiLvlLbl val="0"/>
      </c:catAx>
      <c:valAx>
        <c:axId val="444169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16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Cash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Sheet3!$A$7</c:f>
              <c:strCache>
                <c:ptCount val="1"/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cat>
            <c:numRef>
              <c:f>Sheet3!$B$6:$G$6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Sheet3!$B$7:$G$7</c:f>
              <c:numCache>
                <c:formatCode>"$"#,##0_);\("$"#,##0\)</c:formatCode>
                <c:ptCount val="6"/>
                <c:pt idx="0">
                  <c:v>-5714</c:v>
                </c:pt>
                <c:pt idx="1">
                  <c:v>16068</c:v>
                </c:pt>
                <c:pt idx="2">
                  <c:v>8833</c:v>
                </c:pt>
                <c:pt idx="3">
                  <c:v>650542</c:v>
                </c:pt>
                <c:pt idx="4">
                  <c:v>48637</c:v>
                </c:pt>
                <c:pt idx="5">
                  <c:v>1527181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C4-4E0B-895B-E6F4D601AA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20"/>
        <c:axId val="444196232"/>
        <c:axId val="444188688"/>
      </c:barChart>
      <c:catAx>
        <c:axId val="444196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alpha val="2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1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188688"/>
        <c:crosses val="autoZero"/>
        <c:auto val="1"/>
        <c:lblAlgn val="ctr"/>
        <c:lblOffset val="100"/>
        <c:noMultiLvlLbl val="0"/>
      </c:catAx>
      <c:valAx>
        <c:axId val="444188688"/>
        <c:scaling>
          <c:orientation val="minMax"/>
        </c:scaling>
        <c:delete val="0"/>
        <c:axPos val="l"/>
        <c:numFmt formatCode="&quot;$&quot;#,##0_);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196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Solvency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5400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dLbls>
            <c:spPr>
              <a:solidFill>
                <a:schemeClr val="accent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Sheet3!$B$4:$G$4</c:f>
              <c:strCache>
                <c:ptCount val="6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</c:strCache>
            </c:strRef>
          </c:cat>
          <c:val>
            <c:numRef>
              <c:f>Sheet3!$B$5:$G$5</c:f>
              <c:numCache>
                <c:formatCode>#,##0.00_);\(#,##0.00\)</c:formatCode>
                <c:ptCount val="6"/>
                <c:pt idx="0">
                  <c:v>0.60835915020823472</c:v>
                </c:pt>
                <c:pt idx="1">
                  <c:v>0.56878188028542453</c:v>
                </c:pt>
                <c:pt idx="2">
                  <c:v>0.589381738887506</c:v>
                </c:pt>
                <c:pt idx="3">
                  <c:v>0.57350150129900679</c:v>
                </c:pt>
                <c:pt idx="4">
                  <c:v>0.55365420223149875</c:v>
                </c:pt>
                <c:pt idx="5">
                  <c:v>0.54815311764418606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D4-4570-9B6A-358CDAB7D04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337963528"/>
        <c:axId val="337965168"/>
      </c:lineChart>
      <c:catAx>
        <c:axId val="337963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3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7965168"/>
        <c:crosses val="autoZero"/>
        <c:auto val="1"/>
        <c:lblAlgn val="ctr"/>
        <c:lblOffset val="100"/>
        <c:noMultiLvlLbl val="0"/>
      </c:catAx>
      <c:valAx>
        <c:axId val="337965168"/>
        <c:scaling>
          <c:orientation val="minMax"/>
        </c:scaling>
        <c:delete val="1"/>
        <c:axPos val="l"/>
        <c:numFmt formatCode="#,##0.00_);\(#,##0.00\)" sourceLinked="1"/>
        <c:majorTickMark val="none"/>
        <c:minorTickMark val="none"/>
        <c:tickLblPos val="low"/>
        <c:crossAx val="337963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lt1">
          <a:lumMod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Sheet2!$A$7</c:f>
              <c:strCache>
                <c:ptCount val="1"/>
                <c:pt idx="0">
                  <c:v>Waste Water Fees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Sheet2!$B$6:$J$6</c:f>
              <c:strCache>
                <c:ptCount val="9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</c:strCache>
            </c:strRef>
          </c:cat>
          <c:val>
            <c:numRef>
              <c:f>Sheet2!$B$7:$J$7</c:f>
              <c:numCache>
                <c:formatCode>"$"#,##0_);\("$"#,##0\)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-35</c:v>
                </c:pt>
                <c:pt idx="5">
                  <c:v>42063</c:v>
                </c:pt>
                <c:pt idx="6">
                  <c:v>42062</c:v>
                </c:pt>
                <c:pt idx="7">
                  <c:v>621831</c:v>
                </c:pt>
                <c:pt idx="8">
                  <c:v>645000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0A-4C9B-BF57-5A0671B8A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1694536"/>
        <c:axId val="421694864"/>
      </c:lineChart>
      <c:catAx>
        <c:axId val="421694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694864"/>
        <c:crosses val="autoZero"/>
        <c:auto val="1"/>
        <c:lblAlgn val="ctr"/>
        <c:lblOffset val="100"/>
        <c:noMultiLvlLbl val="0"/>
      </c:catAx>
      <c:valAx>
        <c:axId val="42169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1694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7754601226993864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Sheet2!$A$11</c:f>
              <c:strCache>
                <c:ptCount val="1"/>
                <c:pt idx="0">
                  <c:v>Ending GF Balance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Sheet2!$B$10:$J$10</c:f>
              <c:strCache>
                <c:ptCount val="9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</c:strCache>
            </c:strRef>
          </c:cat>
          <c:val>
            <c:numRef>
              <c:f>Sheet2!$B$11:$J$11</c:f>
              <c:numCache>
                <c:formatCode>"$"#,##0_);\("$"#,##0\)</c:formatCode>
                <c:ptCount val="9"/>
                <c:pt idx="0">
                  <c:v>-790346</c:v>
                </c:pt>
                <c:pt idx="1">
                  <c:v>-625261</c:v>
                </c:pt>
                <c:pt idx="2">
                  <c:v>-403743</c:v>
                </c:pt>
                <c:pt idx="3">
                  <c:v>-381847</c:v>
                </c:pt>
                <c:pt idx="4">
                  <c:v>-382504</c:v>
                </c:pt>
                <c:pt idx="5">
                  <c:v>-349298</c:v>
                </c:pt>
                <c:pt idx="6">
                  <c:v>-382504</c:v>
                </c:pt>
                <c:pt idx="7">
                  <c:v>-514274</c:v>
                </c:pt>
                <c:pt idx="8">
                  <c:v>-423537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B7-4213-BD69-11C8702D11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3404992"/>
        <c:axId val="423408272"/>
      </c:lineChart>
      <c:catAx>
        <c:axId val="42340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408272"/>
        <c:crosses val="autoZero"/>
        <c:auto val="1"/>
        <c:lblAlgn val="ctr"/>
        <c:lblOffset val="100"/>
        <c:noMultiLvlLbl val="0"/>
      </c:catAx>
      <c:valAx>
        <c:axId val="42340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3404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Sheet1!$A$18</c:f>
              <c:strCache>
                <c:ptCount val="1"/>
                <c:pt idx="0">
                  <c:v>Property Tax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1"/>
              </a:outerShdw>
            </a:effectLst>
          </c:spPr>
          <c:marker>
            <c:symbol val="none"/>
          </c:marker>
          <c:cat>
            <c:strRef>
              <c:f>Sheet1!$B$17:$J$17</c:f>
              <c:strCache>
                <c:ptCount val="9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  <c:pt idx="7">
                  <c:v>2015/16</c:v>
                </c:pt>
                <c:pt idx="8">
                  <c:v>2016/17</c:v>
                </c:pt>
              </c:strCache>
            </c:strRef>
          </c:cat>
          <c:val>
            <c:numRef>
              <c:f>Sheet1!$B$18:$J$18</c:f>
              <c:numCache>
                <c:formatCode>"$"#,##0_);\("$"#,##0\)</c:formatCode>
                <c:ptCount val="9"/>
                <c:pt idx="0">
                  <c:v>508507</c:v>
                </c:pt>
                <c:pt idx="1">
                  <c:v>502359</c:v>
                </c:pt>
                <c:pt idx="2">
                  <c:v>511952</c:v>
                </c:pt>
                <c:pt idx="3">
                  <c:v>513544</c:v>
                </c:pt>
                <c:pt idx="4">
                  <c:v>511955</c:v>
                </c:pt>
                <c:pt idx="5">
                  <c:v>461934</c:v>
                </c:pt>
                <c:pt idx="6">
                  <c:v>421172</c:v>
                </c:pt>
                <c:pt idx="7">
                  <c:v>514274</c:v>
                </c:pt>
                <c:pt idx="8">
                  <c:v>423537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E1-4CD0-BF99-D32739735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315254024"/>
        <c:axId val="315260256"/>
      </c:lineChart>
      <c:catAx>
        <c:axId val="315254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260256"/>
        <c:crosses val="autoZero"/>
        <c:auto val="1"/>
        <c:lblAlgn val="ctr"/>
        <c:lblOffset val="100"/>
        <c:noMultiLvlLbl val="0"/>
      </c:catAx>
      <c:valAx>
        <c:axId val="315260256"/>
        <c:scaling>
          <c:orientation val="minMax"/>
        </c:scaling>
        <c:delete val="0"/>
        <c:axPos val="l"/>
        <c:numFmt formatCode="&quot;$&quot;#,##0_);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254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4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8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spc="3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lumMod val="85000"/>
          </a:schemeClr>
        </a:solidFill>
        <a:round/>
      </a:ln>
    </cs:spPr>
    <cs:defRPr sz="1000" kern="1200"/>
  </cs:chartArea>
  <cs:dataLabel>
    <cs:lnRef idx="0"/>
    <cs:fillRef idx="0">
      <cs:styleClr val="0"/>
    </cs:fillRef>
    <cs:effectRef idx="0"/>
    <cs:fontRef idx="minor">
      <a:schemeClr val="lt1"/>
    </cs:fontRef>
    <cs:spPr>
      <a:solidFill>
        <a:schemeClr val="phClr"/>
      </a:solidFill>
    </cs:spPr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25400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</dc:creator>
  <cp:keywords/>
  <dc:description/>
  <cp:lastModifiedBy>Cara</cp:lastModifiedBy>
  <cp:revision>2</cp:revision>
  <dcterms:created xsi:type="dcterms:W3CDTF">2016-05-31T04:20:00Z</dcterms:created>
  <dcterms:modified xsi:type="dcterms:W3CDTF">2016-05-31T04:20:00Z</dcterms:modified>
</cp:coreProperties>
</file>